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06858224"/>
    <w:bookmarkEnd w:id="0"/>
    <w:p w:rsidR="004360E8" w:rsidRDefault="004360E8" w:rsidP="00846E10">
      <w:pPr>
        <w:spacing w:after="120"/>
        <w:jc w:val="center"/>
        <w:rPr>
          <w:sz w:val="28"/>
          <w:szCs w:val="28"/>
        </w:rPr>
      </w:pPr>
      <w:r w:rsidRPr="00B0317B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2.65pt" o:ole="" fillcolor="window">
            <v:imagedata r:id="rId8" o:title=""/>
          </v:shape>
          <o:OLEObject Type="Embed" ProgID="Word.Picture.8" ShapeID="_x0000_i1025" DrawAspect="Content" ObjectID="_1770468042" r:id="rId9"/>
        </w:objec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Каменск-Уральский городской округ </w: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>Орган местного самоуправления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F32E2" w:rsidRPr="004360E8">
        <w:rPr>
          <w:rFonts w:ascii="Times New Roman" w:hAnsi="Times New Roman" w:cs="Times New Roman"/>
          <w:b/>
          <w:i/>
          <w:sz w:val="28"/>
          <w:szCs w:val="28"/>
        </w:rPr>
        <w:t>образования Каменск</w:t>
      </w:r>
      <w:r w:rsidRPr="004360E8">
        <w:rPr>
          <w:rFonts w:ascii="Times New Roman" w:hAnsi="Times New Roman" w:cs="Times New Roman"/>
          <w:b/>
          <w:i/>
          <w:sz w:val="28"/>
          <w:szCs w:val="28"/>
        </w:rPr>
        <w:t>-Уральского</w:t>
      </w:r>
      <w:r w:rsidR="00920383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4360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60E8" w:rsidRPr="004360E8" w:rsidRDefault="004F2BC4" w:rsidP="00846E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0E8" w:rsidRPr="004360E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4360E8" w:rsidRPr="004360E8" w:rsidRDefault="00FA18C9" w:rsidP="00846E10">
      <w:pPr>
        <w:spacing w:before="40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03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C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60E8" w:rsidRPr="004360E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360E8" w:rsidRDefault="00D32A9A" w:rsidP="00B837C5">
      <w:pPr>
        <w:pStyle w:val="32"/>
        <w:spacing w:before="640"/>
        <w:ind w:righ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6C65D2">
        <w:rPr>
          <w:b/>
          <w:i/>
          <w:sz w:val="28"/>
          <w:szCs w:val="28"/>
        </w:rPr>
        <w:t>нормативные</w:t>
      </w:r>
      <w:r w:rsidR="005E699E" w:rsidRPr="005E699E">
        <w:rPr>
          <w:b/>
          <w:i/>
          <w:sz w:val="28"/>
          <w:szCs w:val="28"/>
        </w:rPr>
        <w:t xml:space="preserve"> затрат</w:t>
      </w:r>
      <w:r w:rsidR="006C65D2">
        <w:rPr>
          <w:b/>
          <w:i/>
          <w:sz w:val="28"/>
          <w:szCs w:val="28"/>
        </w:rPr>
        <w:t>ы</w:t>
      </w:r>
      <w:r w:rsidR="005E699E" w:rsidRPr="005E699E">
        <w:rPr>
          <w:b/>
          <w:i/>
          <w:sz w:val="28"/>
          <w:szCs w:val="28"/>
        </w:rPr>
        <w:t xml:space="preserve"> на обеспечение функций органа местного самоуправления «Управление образования Каменск-Уральского городского округа» </w:t>
      </w:r>
    </w:p>
    <w:p w:rsidR="005F6D6A" w:rsidRPr="00B837C5" w:rsidRDefault="005F6D6A" w:rsidP="005F6D6A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0E8" w:rsidRPr="004360E8" w:rsidRDefault="004360E8" w:rsidP="00846E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порядку разработки, принятия, содержанию и обеспечению исполнения правовых актов о нормировании </w:t>
      </w:r>
      <w:r w:rsidR="002F13FA">
        <w:rPr>
          <w:rFonts w:ascii="Times New Roman" w:hAnsi="Times New Roman" w:cs="Times New Roman"/>
          <w:sz w:val="28"/>
          <w:szCs w:val="28"/>
        </w:rPr>
        <w:br/>
      </w:r>
      <w:r w:rsidRPr="004360E8">
        <w:rPr>
          <w:rFonts w:ascii="Times New Roman" w:hAnsi="Times New Roman" w:cs="Times New Roman"/>
          <w:sz w:val="28"/>
          <w:szCs w:val="28"/>
        </w:rPr>
        <w:t>в сфере закупок</w:t>
      </w:r>
      <w:r w:rsidR="007E7C47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>для обеспечения м</w:t>
      </w:r>
      <w:r w:rsidR="005A0441">
        <w:rPr>
          <w:rFonts w:ascii="Times New Roman" w:hAnsi="Times New Roman" w:cs="Times New Roman"/>
          <w:sz w:val="28"/>
          <w:szCs w:val="28"/>
        </w:rPr>
        <w:t>униципальных нужд, утвержденными</w:t>
      </w:r>
      <w:r w:rsidRPr="004360E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Каменска-Уральского от 30.12.2015 № 1926</w:t>
      </w:r>
      <w:r w:rsidR="00385465">
        <w:rPr>
          <w:rFonts w:ascii="Times New Roman" w:hAnsi="Times New Roman" w:cs="Times New Roman"/>
          <w:sz w:val="28"/>
          <w:szCs w:val="28"/>
        </w:rPr>
        <w:t xml:space="preserve"> (в ред. п</w:t>
      </w:r>
      <w:r w:rsidR="00920383">
        <w:rPr>
          <w:rFonts w:ascii="Times New Roman" w:hAnsi="Times New Roman" w:cs="Times New Roman"/>
          <w:sz w:val="28"/>
          <w:szCs w:val="28"/>
        </w:rPr>
        <w:t xml:space="preserve">остановлений Администрации г. Каменска-Уральского </w:t>
      </w:r>
      <w:r w:rsidR="002F13FA">
        <w:rPr>
          <w:rFonts w:ascii="Times New Roman" w:hAnsi="Times New Roman" w:cs="Times New Roman"/>
          <w:sz w:val="28"/>
          <w:szCs w:val="28"/>
        </w:rPr>
        <w:br/>
      </w:r>
      <w:r w:rsidR="00920383">
        <w:rPr>
          <w:rFonts w:ascii="Times New Roman" w:hAnsi="Times New Roman" w:cs="Times New Roman"/>
          <w:sz w:val="28"/>
          <w:szCs w:val="28"/>
        </w:rPr>
        <w:t>от 16.05.2016 № 680, от 28.12.2016 № 1682, от 06.07.2017 № 567, от 28.06.2019 № 534, от 29.08.2019 № 713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  <w:r w:rsidR="00385465">
        <w:rPr>
          <w:rFonts w:ascii="Times New Roman" w:hAnsi="Times New Roman" w:cs="Times New Roman"/>
          <w:sz w:val="28"/>
          <w:szCs w:val="28"/>
        </w:rPr>
        <w:t xml:space="preserve"> п</w:t>
      </w:r>
      <w:r w:rsidR="00920383">
        <w:rPr>
          <w:rFonts w:ascii="Times New Roman" w:hAnsi="Times New Roman" w:cs="Times New Roman"/>
          <w:sz w:val="28"/>
          <w:szCs w:val="28"/>
        </w:rPr>
        <w:t>остановлений Администрации Каменск-Уральского городского округа от 07.10.2020 № 744, от 02.06.2021 № 447)</w:t>
      </w:r>
      <w:r w:rsidR="00FA2ECA">
        <w:rPr>
          <w:rFonts w:ascii="Times New Roman" w:hAnsi="Times New Roman" w:cs="Times New Roman"/>
          <w:sz w:val="28"/>
          <w:szCs w:val="28"/>
        </w:rPr>
        <w:t>,</w:t>
      </w:r>
      <w:r w:rsidRPr="004360E8">
        <w:rPr>
          <w:rFonts w:ascii="Times New Roman" w:hAnsi="Times New Roman" w:cs="Times New Roman"/>
          <w:sz w:val="28"/>
          <w:szCs w:val="28"/>
        </w:rPr>
        <w:t xml:space="preserve"> Правилами определения нормативных затрат на обеспечение функций органов местного самоуправления</w:t>
      </w:r>
      <w:r w:rsidR="00920383">
        <w:rPr>
          <w:rFonts w:ascii="Times New Roman" w:hAnsi="Times New Roman" w:cs="Times New Roman"/>
          <w:sz w:val="28"/>
          <w:szCs w:val="28"/>
        </w:rPr>
        <w:t xml:space="preserve"> 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, отраслевых, функциональных</w:t>
      </w:r>
      <w:r w:rsidR="00920383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округа, их территориальных органов</w:t>
      </w:r>
      <w:r w:rsidRPr="004360E8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2F13FA">
        <w:rPr>
          <w:rFonts w:ascii="Times New Roman" w:hAnsi="Times New Roman" w:cs="Times New Roman"/>
          <w:sz w:val="28"/>
          <w:szCs w:val="28"/>
        </w:rPr>
        <w:br/>
      </w:r>
      <w:r w:rsidRPr="004360E8">
        <w:rPr>
          <w:rFonts w:ascii="Times New Roman" w:hAnsi="Times New Roman" w:cs="Times New Roman"/>
          <w:sz w:val="28"/>
          <w:szCs w:val="28"/>
        </w:rPr>
        <w:t xml:space="preserve">им казенных учреждений, утвержденными постановлением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="00DD2604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от </w:t>
      </w:r>
      <w:r w:rsidR="00920383">
        <w:rPr>
          <w:rFonts w:ascii="Times New Roman" w:hAnsi="Times New Roman" w:cs="Times New Roman"/>
          <w:sz w:val="28"/>
          <w:szCs w:val="28"/>
        </w:rPr>
        <w:t xml:space="preserve">13.11.2020 </w:t>
      </w:r>
      <w:r w:rsidRPr="004360E8">
        <w:rPr>
          <w:rFonts w:ascii="Times New Roman" w:hAnsi="Times New Roman" w:cs="Times New Roman"/>
          <w:sz w:val="28"/>
          <w:szCs w:val="28"/>
        </w:rPr>
        <w:t xml:space="preserve">№ </w:t>
      </w:r>
      <w:r w:rsidR="00385465">
        <w:rPr>
          <w:rFonts w:ascii="Times New Roman" w:hAnsi="Times New Roman" w:cs="Times New Roman"/>
          <w:sz w:val="28"/>
          <w:szCs w:val="28"/>
        </w:rPr>
        <w:t xml:space="preserve">856 </w:t>
      </w:r>
      <w:r w:rsidR="002F13FA">
        <w:rPr>
          <w:rFonts w:ascii="Times New Roman" w:hAnsi="Times New Roman" w:cs="Times New Roman"/>
          <w:sz w:val="28"/>
          <w:szCs w:val="28"/>
        </w:rPr>
        <w:br/>
      </w:r>
      <w:r w:rsidR="00385465">
        <w:rPr>
          <w:rFonts w:ascii="Times New Roman" w:hAnsi="Times New Roman" w:cs="Times New Roman"/>
          <w:sz w:val="28"/>
          <w:szCs w:val="28"/>
        </w:rPr>
        <w:t>(в ред. п</w:t>
      </w:r>
      <w:r w:rsidR="00920383">
        <w:rPr>
          <w:rFonts w:ascii="Times New Roman" w:hAnsi="Times New Roman" w:cs="Times New Roman"/>
          <w:sz w:val="28"/>
          <w:szCs w:val="28"/>
        </w:rPr>
        <w:t>остановления Администрации Каменск-Уральского городского округа от 03.06.2021 № 449)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</w:p>
    <w:p w:rsidR="004360E8" w:rsidRPr="004360E8" w:rsidRDefault="004360E8" w:rsidP="004360E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360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54D51" w:rsidRDefault="00D32A9A" w:rsidP="006C65D2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F092D">
        <w:rPr>
          <w:rFonts w:ascii="Liberation Serif" w:hAnsi="Liberation Serif" w:cs="Times New Roman"/>
          <w:sz w:val="28"/>
          <w:szCs w:val="28"/>
        </w:rPr>
        <w:t>Внести</w:t>
      </w:r>
      <w:r w:rsidR="006C65D2">
        <w:rPr>
          <w:rFonts w:ascii="Liberation Serif" w:hAnsi="Liberation Serif" w:cs="Times New Roman"/>
          <w:sz w:val="28"/>
          <w:szCs w:val="28"/>
        </w:rPr>
        <w:t xml:space="preserve"> в </w:t>
      </w:r>
      <w:r w:rsidR="006C65D2" w:rsidRPr="006C65D2">
        <w:rPr>
          <w:rFonts w:ascii="Liberation Serif" w:hAnsi="Liberation Serif" w:cs="Times New Roman"/>
          <w:sz w:val="28"/>
          <w:szCs w:val="28"/>
        </w:rPr>
        <w:t>нормативные затраты на обеспечение функций органа местного самоуправления «управление образования каменск-уральского городского округа</w:t>
      </w:r>
      <w:r w:rsidR="006C65D2">
        <w:rPr>
          <w:rFonts w:ascii="Liberation Serif" w:hAnsi="Liberation Serif" w:cs="Times New Roman"/>
          <w:sz w:val="28"/>
          <w:szCs w:val="28"/>
        </w:rPr>
        <w:t xml:space="preserve">», утвержденные </w:t>
      </w:r>
      <w:r w:rsidRPr="006F092D">
        <w:rPr>
          <w:rFonts w:ascii="Liberation Serif" w:hAnsi="Liberation Serif" w:cs="Times New Roman"/>
          <w:sz w:val="28"/>
          <w:szCs w:val="28"/>
        </w:rPr>
        <w:t>приказ</w:t>
      </w:r>
      <w:r w:rsidR="006C65D2">
        <w:rPr>
          <w:rFonts w:ascii="Liberation Serif" w:hAnsi="Liberation Serif" w:cs="Times New Roman"/>
          <w:sz w:val="28"/>
          <w:szCs w:val="28"/>
        </w:rPr>
        <w:t>ом</w:t>
      </w:r>
      <w:r w:rsidRPr="006F092D">
        <w:rPr>
          <w:rFonts w:ascii="Liberation Serif" w:hAnsi="Liberation Serif" w:cs="Times New Roman"/>
          <w:sz w:val="28"/>
          <w:szCs w:val="28"/>
        </w:rPr>
        <w:t xml:space="preserve"> органа местного самоуправления «Управление образования Каменск-Уральского городского округа» от 05.12.2023 № 514 «Об утверждении нормативных затрат на обеспечение функций органа местного самоуправления «Управление образования Каменск-Уральского городского округа» и казенных учреждений, в отношении которых Управление образования осуществляет функции и полномочия учредителя»,</w:t>
      </w:r>
      <w:r w:rsidR="000E1957" w:rsidRPr="000E1957">
        <w:rPr>
          <w:rFonts w:ascii="Liberation Serif" w:hAnsi="Liberation Serif" w:cs="Liberation Serif"/>
          <w:sz w:val="28"/>
          <w:szCs w:val="28"/>
        </w:rPr>
        <w:t xml:space="preserve"> </w:t>
      </w:r>
      <w:r w:rsidR="006C65D2">
        <w:rPr>
          <w:rFonts w:ascii="Liberation Serif" w:hAnsi="Liberation Serif" w:cs="Times New Roman"/>
          <w:sz w:val="28"/>
          <w:szCs w:val="28"/>
        </w:rPr>
        <w:t>изменения, дополнив разделами 14-1</w:t>
      </w:r>
      <w:r w:rsidR="00642E2E">
        <w:rPr>
          <w:rFonts w:ascii="Liberation Serif" w:hAnsi="Liberation Serif" w:cs="Times New Roman"/>
          <w:sz w:val="28"/>
          <w:szCs w:val="28"/>
        </w:rPr>
        <w:t>5</w:t>
      </w:r>
      <w:r w:rsidR="006C65D2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p w:rsidR="00D32A9A" w:rsidRDefault="006C65D2" w:rsidP="006C65D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4AC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AC9">
        <w:rPr>
          <w:rFonts w:ascii="Times New Roman" w:hAnsi="Times New Roman" w:cs="Times New Roman"/>
          <w:sz w:val="28"/>
          <w:szCs w:val="28"/>
        </w:rPr>
        <w:t xml:space="preserve"> </w:t>
      </w:r>
      <w:r w:rsidRPr="00654D51">
        <w:rPr>
          <w:rFonts w:ascii="Times New Roman" w:hAnsi="Times New Roman" w:cs="Times New Roman"/>
          <w:color w:val="000000"/>
          <w:sz w:val="28"/>
          <w:szCs w:val="28"/>
        </w:rPr>
        <w:t>ЗАТРАТЫ НА ОПЛАТУ УСЛУГ ВНЕВЕДОМСТВЕННОЙ ОХРАНЫ (№ 89*)</w:t>
      </w:r>
    </w:p>
    <w:p w:rsidR="009C7CDA" w:rsidRDefault="009C7CDA" w:rsidP="000E19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9C7CDA" w:rsidTr="00D057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DA" w:rsidRPr="00654D51" w:rsidRDefault="009C7CDA" w:rsidP="009C7CDA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DA" w:rsidRPr="00654D51" w:rsidRDefault="009C7CDA" w:rsidP="009C7C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Фактические затраты </w:t>
            </w:r>
            <w:r w:rsidRPr="00654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отчетном финансовом году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DA" w:rsidRPr="00654D51" w:rsidRDefault="009C7CDA" w:rsidP="009C7C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плановый период</w:t>
            </w:r>
            <w:r w:rsidRPr="00654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 учетом изменения тарифов, руб.</w:t>
            </w:r>
          </w:p>
        </w:tc>
      </w:tr>
      <w:tr w:rsidR="009C7CDA" w:rsidTr="00D057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DA" w:rsidRPr="00654D51" w:rsidRDefault="00D91007" w:rsidP="00D3413E">
            <w:pPr>
              <w:ind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охраны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DA" w:rsidRPr="00654D51" w:rsidRDefault="009C7CDA" w:rsidP="009C7CDA">
            <w:pPr>
              <w:ind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23 582,64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DA" w:rsidRPr="00654D51" w:rsidRDefault="009C7CDA" w:rsidP="009C7CDA">
            <w:pPr>
              <w:ind w:hanging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9,71</w:t>
            </w:r>
          </w:p>
        </w:tc>
      </w:tr>
    </w:tbl>
    <w:p w:rsidR="009C7CDA" w:rsidRPr="00654D51" w:rsidRDefault="009C7CDA" w:rsidP="009C7CD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918"/>
        <w:tblW w:w="5000" w:type="pct"/>
        <w:tblLook w:val="04A0" w:firstRow="1" w:lastRow="0" w:firstColumn="1" w:lastColumn="0" w:noHBand="0" w:noVBand="1"/>
      </w:tblPr>
      <w:tblGrid>
        <w:gridCol w:w="3366"/>
        <w:gridCol w:w="2300"/>
        <w:gridCol w:w="2126"/>
        <w:gridCol w:w="1551"/>
      </w:tblGrid>
      <w:tr w:rsidR="009C7CDA" w:rsidRPr="00654D51" w:rsidTr="009C7CDA">
        <w:trPr>
          <w:trHeight w:val="900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DA" w:rsidRPr="00654D51" w:rsidRDefault="009C7CDA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DA" w:rsidRPr="00654D51" w:rsidRDefault="009C7CDA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DA" w:rsidRPr="00654D51" w:rsidRDefault="009C7CDA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Цена сопровождения программного обеспечения в год</w:t>
            </w:r>
            <w:r w:rsidRPr="00654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(не более, руб.)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DA" w:rsidRPr="00654D51" w:rsidRDefault="009C7CDA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Затраты, руб.</w:t>
            </w:r>
          </w:p>
        </w:tc>
      </w:tr>
      <w:tr w:rsidR="009C7CDA" w:rsidRPr="00654D51" w:rsidTr="009C7CDA">
        <w:trPr>
          <w:trHeight w:val="300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DA" w:rsidRPr="00654D51" w:rsidRDefault="00212375" w:rsidP="009C7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123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Услуги по обеспечению защиты каналов связи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DA" w:rsidRPr="00654D51" w:rsidRDefault="009C7CDA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DA" w:rsidRPr="00654D51" w:rsidRDefault="009C7CDA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CDA" w:rsidRPr="00654D51" w:rsidRDefault="009C7CDA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54D5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20 000,00</w:t>
            </w:r>
          </w:p>
        </w:tc>
      </w:tr>
      <w:tr w:rsidR="003E3F59" w:rsidRPr="00654D51" w:rsidTr="009C7CDA">
        <w:trPr>
          <w:trHeight w:val="300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9" w:rsidRPr="00212375" w:rsidRDefault="003E3F59" w:rsidP="009C7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Антивирусное программное обеспечение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59" w:rsidRPr="00654D51" w:rsidRDefault="003E3F59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59" w:rsidRPr="00654D51" w:rsidRDefault="003E3F59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23 000,00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59" w:rsidRPr="00654D51" w:rsidRDefault="003E3F59" w:rsidP="009C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23 000,00</w:t>
            </w:r>
          </w:p>
        </w:tc>
      </w:tr>
    </w:tbl>
    <w:p w:rsidR="009C7CDA" w:rsidRDefault="00654D51" w:rsidP="009C7CD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4D51">
        <w:rPr>
          <w:rFonts w:ascii="Times New Roman" w:hAnsi="Times New Roman" w:cs="Times New Roman"/>
          <w:b w:val="0"/>
          <w:sz w:val="28"/>
          <w:szCs w:val="28"/>
        </w:rPr>
        <w:t>15</w:t>
      </w:r>
      <w:r w:rsidR="006C65D2">
        <w:rPr>
          <w:rFonts w:ascii="Times New Roman" w:hAnsi="Times New Roman" w:cs="Times New Roman"/>
          <w:b w:val="0"/>
          <w:sz w:val="28"/>
          <w:szCs w:val="28"/>
        </w:rPr>
        <w:t>.</w:t>
      </w:r>
      <w:r w:rsidRPr="00654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D2" w:rsidRPr="00654D51">
        <w:rPr>
          <w:rFonts w:ascii="Times New Roman" w:hAnsi="Times New Roman" w:cs="Times New Roman"/>
          <w:b w:val="0"/>
          <w:color w:val="000000"/>
          <w:sz w:val="28"/>
          <w:szCs w:val="28"/>
        </w:rPr>
        <w:t>УСЛУГИ ПО СОПРОВОЖДЕНИЮ И ПРИОБРЕТЕНИЮ ИНОГО ПРОГРАММНОГО ОБЕСПЕЧЕНИЯ (№ 19*)</w:t>
      </w:r>
    </w:p>
    <w:p w:rsidR="003E3F59" w:rsidRPr="00654D51" w:rsidRDefault="003E3F59" w:rsidP="009C7CD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4D51" w:rsidRPr="00654D51" w:rsidRDefault="006C65D2" w:rsidP="00654D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D51" w:rsidRPr="0065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*указан пункт Методики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 являющейся приложением к </w:t>
      </w:r>
      <w:r w:rsidR="00654D51" w:rsidRPr="0056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54D51" w:rsidRPr="00654D5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</w:t>
      </w:r>
      <w:r w:rsidR="004402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учреждения</w:t>
      </w:r>
      <w:r w:rsidR="00654D51" w:rsidRPr="005C5C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4D51" w:rsidRPr="00654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40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65D2" w:rsidRDefault="006C65D2" w:rsidP="00193541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D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140CC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Pr="006C65D2">
        <w:rPr>
          <w:rFonts w:ascii="Times New Roman" w:hAnsi="Times New Roman" w:cs="Times New Roman"/>
          <w:sz w:val="28"/>
          <w:szCs w:val="28"/>
        </w:rPr>
        <w:t>в газете «Каменский рабочий», р</w:t>
      </w:r>
      <w:r w:rsidR="00D32A9A" w:rsidRPr="006C65D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140CC">
        <w:rPr>
          <w:rFonts w:ascii="Times New Roman" w:hAnsi="Times New Roman" w:cs="Times New Roman"/>
          <w:sz w:val="28"/>
          <w:szCs w:val="28"/>
        </w:rPr>
        <w:t>в Е</w:t>
      </w:r>
      <w:r w:rsidR="00D32A9A" w:rsidRPr="006C65D2">
        <w:rPr>
          <w:rFonts w:ascii="Times New Roman" w:hAnsi="Times New Roman" w:cs="Times New Roman"/>
          <w:sz w:val="28"/>
          <w:szCs w:val="28"/>
        </w:rPr>
        <w:t>диной информационной системе в сфере</w:t>
      </w:r>
      <w:r w:rsidR="00813CC1" w:rsidRPr="006C65D2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6C65D2">
        <w:rPr>
          <w:rFonts w:ascii="Times New Roman" w:hAnsi="Times New Roman" w:cs="Times New Roman"/>
          <w:sz w:val="28"/>
          <w:szCs w:val="28"/>
        </w:rPr>
        <w:br/>
      </w:r>
      <w:r w:rsidR="00813CC1" w:rsidRPr="006C65D2">
        <w:rPr>
          <w:rFonts w:ascii="Times New Roman" w:hAnsi="Times New Roman" w:cs="Times New Roman"/>
          <w:sz w:val="28"/>
          <w:szCs w:val="28"/>
        </w:rPr>
        <w:t>и</w:t>
      </w:r>
      <w:r w:rsidR="00D32A9A" w:rsidRPr="006C65D2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«Управление образ</w:t>
      </w:r>
      <w:r w:rsidR="005E699E" w:rsidRPr="006C65D2">
        <w:rPr>
          <w:rFonts w:ascii="Times New Roman" w:hAnsi="Times New Roman" w:cs="Times New Roman"/>
          <w:sz w:val="28"/>
          <w:szCs w:val="28"/>
        </w:rPr>
        <w:t>ов</w:t>
      </w:r>
      <w:r w:rsidR="00D32A9A" w:rsidRPr="006C65D2">
        <w:rPr>
          <w:rFonts w:ascii="Times New Roman" w:hAnsi="Times New Roman" w:cs="Times New Roman"/>
          <w:sz w:val="28"/>
          <w:szCs w:val="28"/>
        </w:rPr>
        <w:t>ания Каменск-Уральского городского округа»</w:t>
      </w:r>
      <w:r w:rsidRPr="006C65D2">
        <w:rPr>
          <w:rFonts w:ascii="Times New Roman" w:hAnsi="Times New Roman" w:cs="Times New Roman"/>
          <w:sz w:val="28"/>
          <w:szCs w:val="28"/>
        </w:rPr>
        <w:t>.</w:t>
      </w:r>
      <w:r w:rsidR="00D32A9A" w:rsidRPr="006C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C1" w:rsidRPr="006C65D2" w:rsidRDefault="00813CC1" w:rsidP="00193541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D2">
        <w:rPr>
          <w:rFonts w:ascii="Times New Roman" w:hAnsi="Times New Roman" w:cs="Times New Roman"/>
          <w:sz w:val="28"/>
          <w:szCs w:val="28"/>
        </w:rPr>
        <w:t>Настоящий приказ применяется с момента официаль</w:t>
      </w:r>
      <w:r w:rsidR="005140CC">
        <w:rPr>
          <w:rFonts w:ascii="Times New Roman" w:hAnsi="Times New Roman" w:cs="Times New Roman"/>
          <w:sz w:val="28"/>
          <w:szCs w:val="28"/>
        </w:rPr>
        <w:t>ного опубликования в Е</w:t>
      </w:r>
      <w:r w:rsidRPr="006C65D2">
        <w:rPr>
          <w:rFonts w:ascii="Times New Roman" w:hAnsi="Times New Roman" w:cs="Times New Roman"/>
          <w:sz w:val="28"/>
          <w:szCs w:val="28"/>
        </w:rPr>
        <w:t>диной информационной системе в сфере закупок</w:t>
      </w:r>
      <w:r w:rsidR="005140CC">
        <w:rPr>
          <w:rFonts w:ascii="Times New Roman" w:hAnsi="Times New Roman" w:cs="Times New Roman"/>
          <w:sz w:val="28"/>
          <w:szCs w:val="28"/>
        </w:rPr>
        <w:t>, но не ранее опубликования в газете «Каменский рабочий»</w:t>
      </w:r>
      <w:bookmarkStart w:id="1" w:name="_GoBack"/>
      <w:bookmarkEnd w:id="1"/>
      <w:r w:rsidRPr="006C65D2">
        <w:rPr>
          <w:rFonts w:ascii="Times New Roman" w:hAnsi="Times New Roman" w:cs="Times New Roman"/>
          <w:sz w:val="28"/>
          <w:szCs w:val="28"/>
        </w:rPr>
        <w:t>.</w:t>
      </w:r>
    </w:p>
    <w:p w:rsidR="004360E8" w:rsidRPr="004360E8" w:rsidRDefault="003868B3" w:rsidP="0044028B">
      <w:pPr>
        <w:pStyle w:val="32"/>
        <w:ind w:right="-1" w:firstLine="709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4</w:t>
      </w:r>
      <w:r w:rsidR="004360E8" w:rsidRPr="004360E8">
        <w:rPr>
          <w:sz w:val="28"/>
          <w:szCs w:val="28"/>
          <w:lang w:val="ru"/>
        </w:rPr>
        <w:t xml:space="preserve">. </w:t>
      </w:r>
      <w:r w:rsidR="0044028B">
        <w:rPr>
          <w:sz w:val="28"/>
          <w:szCs w:val="28"/>
          <w:lang w:val="ru"/>
        </w:rPr>
        <w:tab/>
      </w:r>
      <w:r w:rsidR="00813CC1" w:rsidRPr="00813CC1">
        <w:rPr>
          <w:sz w:val="28"/>
          <w:szCs w:val="28"/>
        </w:rPr>
        <w:t xml:space="preserve">Контроль </w:t>
      </w:r>
      <w:r w:rsidR="006C65D2">
        <w:rPr>
          <w:sz w:val="28"/>
          <w:szCs w:val="28"/>
        </w:rPr>
        <w:t>за</w:t>
      </w:r>
      <w:r w:rsidR="00813CC1" w:rsidRPr="00813CC1">
        <w:rPr>
          <w:sz w:val="28"/>
          <w:szCs w:val="28"/>
        </w:rPr>
        <w:t xml:space="preserve"> исполнением настоящего приказа оставляю </w:t>
      </w:r>
      <w:r w:rsidR="0044028B">
        <w:rPr>
          <w:sz w:val="28"/>
          <w:szCs w:val="28"/>
        </w:rPr>
        <w:br/>
      </w:r>
      <w:r w:rsidR="00813CC1" w:rsidRPr="00813CC1">
        <w:rPr>
          <w:sz w:val="28"/>
          <w:szCs w:val="28"/>
        </w:rPr>
        <w:t>за собой</w:t>
      </w:r>
      <w:r w:rsidR="004360E8" w:rsidRPr="004360E8">
        <w:rPr>
          <w:sz w:val="28"/>
          <w:szCs w:val="28"/>
          <w:lang w:val="ru"/>
        </w:rPr>
        <w:t>.</w:t>
      </w:r>
    </w:p>
    <w:p w:rsidR="004360E8" w:rsidRPr="004360E8" w:rsidRDefault="004360E8" w:rsidP="00813CC1">
      <w:pPr>
        <w:pStyle w:val="32"/>
        <w:spacing w:before="1340"/>
        <w:ind w:right="0"/>
        <w:rPr>
          <w:sz w:val="28"/>
          <w:szCs w:val="28"/>
        </w:rPr>
      </w:pPr>
      <w:r w:rsidRPr="004360E8">
        <w:rPr>
          <w:sz w:val="28"/>
          <w:szCs w:val="28"/>
        </w:rPr>
        <w:t>Начальник</w:t>
      </w:r>
    </w:p>
    <w:p w:rsidR="006A766B" w:rsidRPr="00B33F7C" w:rsidRDefault="004360E8" w:rsidP="00813CC1">
      <w:pPr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ab/>
        <w:t>Л.М. Миннуллина</w:t>
      </w:r>
    </w:p>
    <w:sectPr w:rsidR="006A766B" w:rsidRPr="00B33F7C" w:rsidSect="00AE2DE2">
      <w:pgSz w:w="11905" w:h="16838"/>
      <w:pgMar w:top="1134" w:right="851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D6" w:rsidRDefault="00BF2AD6" w:rsidP="005754FE">
      <w:pPr>
        <w:spacing w:after="0" w:line="240" w:lineRule="auto"/>
      </w:pPr>
      <w:r>
        <w:separator/>
      </w:r>
    </w:p>
  </w:endnote>
  <w:endnote w:type="continuationSeparator" w:id="0">
    <w:p w:rsidR="00BF2AD6" w:rsidRDefault="00BF2AD6" w:rsidP="0057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D6" w:rsidRDefault="00BF2AD6" w:rsidP="005754FE">
      <w:pPr>
        <w:spacing w:after="0" w:line="240" w:lineRule="auto"/>
      </w:pPr>
      <w:r>
        <w:separator/>
      </w:r>
    </w:p>
  </w:footnote>
  <w:footnote w:type="continuationSeparator" w:id="0">
    <w:p w:rsidR="00BF2AD6" w:rsidRDefault="00BF2AD6" w:rsidP="0057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AE"/>
    <w:multiLevelType w:val="hybridMultilevel"/>
    <w:tmpl w:val="DB40A3A8"/>
    <w:lvl w:ilvl="0" w:tplc="4B4CF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F3562"/>
    <w:multiLevelType w:val="multilevel"/>
    <w:tmpl w:val="BB10FDE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3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2"/>
      <w:numFmt w:val="none"/>
      <w:lvlText w:val="13.1.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2" w15:restartNumberingAfterBreak="0">
    <w:nsid w:val="1F181D89"/>
    <w:multiLevelType w:val="multilevel"/>
    <w:tmpl w:val="5666EF1E"/>
    <w:lvl w:ilvl="0">
      <w:start w:val="1"/>
      <w:numFmt w:val="decimal"/>
      <w:lvlText w:val="%1."/>
      <w:lvlJc w:val="left"/>
      <w:pPr>
        <w:ind w:left="1872" w:hanging="360"/>
      </w:pPr>
    </w:lvl>
    <w:lvl w:ilvl="1">
      <w:start w:val="1"/>
      <w:numFmt w:val="decimal"/>
      <w:isLgl/>
      <w:lvlText w:val="%1.%2."/>
      <w:lvlJc w:val="left"/>
      <w:pPr>
        <w:ind w:left="2263" w:hanging="4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eastAsia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eastAsia="Calibri" w:cs="Calibri" w:hint="default"/>
      </w:rPr>
    </w:lvl>
  </w:abstractNum>
  <w:abstractNum w:abstractNumId="3" w15:restartNumberingAfterBreak="0">
    <w:nsid w:val="2C933C5D"/>
    <w:multiLevelType w:val="hybridMultilevel"/>
    <w:tmpl w:val="483A6D12"/>
    <w:lvl w:ilvl="0" w:tplc="CB12EC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3203AC"/>
    <w:multiLevelType w:val="multilevel"/>
    <w:tmpl w:val="10CA88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C40864"/>
    <w:multiLevelType w:val="hybridMultilevel"/>
    <w:tmpl w:val="FC3E6A6C"/>
    <w:lvl w:ilvl="0" w:tplc="0ED8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181CCE"/>
    <w:multiLevelType w:val="hybridMultilevel"/>
    <w:tmpl w:val="A330FA16"/>
    <w:lvl w:ilvl="0" w:tplc="3DF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F"/>
    <w:rsid w:val="00000246"/>
    <w:rsid w:val="000034B9"/>
    <w:rsid w:val="00007E17"/>
    <w:rsid w:val="00016A28"/>
    <w:rsid w:val="00024006"/>
    <w:rsid w:val="0003134E"/>
    <w:rsid w:val="000359D2"/>
    <w:rsid w:val="000359FC"/>
    <w:rsid w:val="000421D1"/>
    <w:rsid w:val="0004329C"/>
    <w:rsid w:val="00050292"/>
    <w:rsid w:val="00060931"/>
    <w:rsid w:val="0006261C"/>
    <w:rsid w:val="00066CDD"/>
    <w:rsid w:val="000673C7"/>
    <w:rsid w:val="00067F06"/>
    <w:rsid w:val="00070006"/>
    <w:rsid w:val="00071286"/>
    <w:rsid w:val="00074A56"/>
    <w:rsid w:val="0008543F"/>
    <w:rsid w:val="00087D6E"/>
    <w:rsid w:val="000929BB"/>
    <w:rsid w:val="000A41C9"/>
    <w:rsid w:val="000A4463"/>
    <w:rsid w:val="000B5134"/>
    <w:rsid w:val="000B7E50"/>
    <w:rsid w:val="000B7EC6"/>
    <w:rsid w:val="000C1007"/>
    <w:rsid w:val="000D3F1C"/>
    <w:rsid w:val="000E1957"/>
    <w:rsid w:val="000E1BA7"/>
    <w:rsid w:val="000E373C"/>
    <w:rsid w:val="000E7A67"/>
    <w:rsid w:val="000F2F79"/>
    <w:rsid w:val="000F3067"/>
    <w:rsid w:val="000F5EBD"/>
    <w:rsid w:val="0010168F"/>
    <w:rsid w:val="00110AF8"/>
    <w:rsid w:val="00113744"/>
    <w:rsid w:val="001265FA"/>
    <w:rsid w:val="00135654"/>
    <w:rsid w:val="001424D7"/>
    <w:rsid w:val="00143070"/>
    <w:rsid w:val="0015528D"/>
    <w:rsid w:val="0016278A"/>
    <w:rsid w:val="0016683D"/>
    <w:rsid w:val="001814A3"/>
    <w:rsid w:val="00197A95"/>
    <w:rsid w:val="001A14C4"/>
    <w:rsid w:val="001A3A87"/>
    <w:rsid w:val="001B5F3E"/>
    <w:rsid w:val="001E28D9"/>
    <w:rsid w:val="001E36E8"/>
    <w:rsid w:val="001E3914"/>
    <w:rsid w:val="001F3E1C"/>
    <w:rsid w:val="001F4EF0"/>
    <w:rsid w:val="001F54BE"/>
    <w:rsid w:val="00203988"/>
    <w:rsid w:val="00203AD8"/>
    <w:rsid w:val="00212375"/>
    <w:rsid w:val="00214262"/>
    <w:rsid w:val="002243D1"/>
    <w:rsid w:val="002318DD"/>
    <w:rsid w:val="00232B89"/>
    <w:rsid w:val="0024201D"/>
    <w:rsid w:val="00244DBA"/>
    <w:rsid w:val="00246D18"/>
    <w:rsid w:val="0024720F"/>
    <w:rsid w:val="00252919"/>
    <w:rsid w:val="00257165"/>
    <w:rsid w:val="00257D2A"/>
    <w:rsid w:val="0027181C"/>
    <w:rsid w:val="00272CFC"/>
    <w:rsid w:val="002776C5"/>
    <w:rsid w:val="002818AC"/>
    <w:rsid w:val="00282762"/>
    <w:rsid w:val="002A65A0"/>
    <w:rsid w:val="002B56A9"/>
    <w:rsid w:val="002C0A6D"/>
    <w:rsid w:val="002D2EBA"/>
    <w:rsid w:val="002D734A"/>
    <w:rsid w:val="002E1E9F"/>
    <w:rsid w:val="002F13FA"/>
    <w:rsid w:val="002F6057"/>
    <w:rsid w:val="0030650D"/>
    <w:rsid w:val="00312385"/>
    <w:rsid w:val="00323471"/>
    <w:rsid w:val="003254C7"/>
    <w:rsid w:val="00326166"/>
    <w:rsid w:val="00326B71"/>
    <w:rsid w:val="003451C9"/>
    <w:rsid w:val="00347C9F"/>
    <w:rsid w:val="0035201B"/>
    <w:rsid w:val="00353D4C"/>
    <w:rsid w:val="00354765"/>
    <w:rsid w:val="003618EC"/>
    <w:rsid w:val="003735F3"/>
    <w:rsid w:val="00385465"/>
    <w:rsid w:val="00385E1B"/>
    <w:rsid w:val="0038671C"/>
    <w:rsid w:val="003868B3"/>
    <w:rsid w:val="0039194E"/>
    <w:rsid w:val="00393BEE"/>
    <w:rsid w:val="00395953"/>
    <w:rsid w:val="003B07C4"/>
    <w:rsid w:val="003B121D"/>
    <w:rsid w:val="003B3A62"/>
    <w:rsid w:val="003C6C72"/>
    <w:rsid w:val="003E19BD"/>
    <w:rsid w:val="003E3F59"/>
    <w:rsid w:val="003F2914"/>
    <w:rsid w:val="003F75B5"/>
    <w:rsid w:val="00407173"/>
    <w:rsid w:val="00426FBC"/>
    <w:rsid w:val="004360E8"/>
    <w:rsid w:val="0044028B"/>
    <w:rsid w:val="004520AC"/>
    <w:rsid w:val="004537B8"/>
    <w:rsid w:val="00465A2C"/>
    <w:rsid w:val="00465EA7"/>
    <w:rsid w:val="00470AFE"/>
    <w:rsid w:val="004755F0"/>
    <w:rsid w:val="00477191"/>
    <w:rsid w:val="00482EDA"/>
    <w:rsid w:val="00487531"/>
    <w:rsid w:val="00490682"/>
    <w:rsid w:val="00491C9D"/>
    <w:rsid w:val="00493D9D"/>
    <w:rsid w:val="0049780E"/>
    <w:rsid w:val="004B2991"/>
    <w:rsid w:val="004C3155"/>
    <w:rsid w:val="004E0C8D"/>
    <w:rsid w:val="004F2BC4"/>
    <w:rsid w:val="004F77A6"/>
    <w:rsid w:val="005039F0"/>
    <w:rsid w:val="00505C02"/>
    <w:rsid w:val="00511B07"/>
    <w:rsid w:val="005140CC"/>
    <w:rsid w:val="00514590"/>
    <w:rsid w:val="00522B80"/>
    <w:rsid w:val="0055148C"/>
    <w:rsid w:val="00562318"/>
    <w:rsid w:val="00562D01"/>
    <w:rsid w:val="005754FE"/>
    <w:rsid w:val="00575A80"/>
    <w:rsid w:val="00585A60"/>
    <w:rsid w:val="005875FA"/>
    <w:rsid w:val="005A0441"/>
    <w:rsid w:val="005A4AC9"/>
    <w:rsid w:val="005A66E1"/>
    <w:rsid w:val="005B6C5E"/>
    <w:rsid w:val="005C380E"/>
    <w:rsid w:val="005C3D01"/>
    <w:rsid w:val="005C5675"/>
    <w:rsid w:val="005C5907"/>
    <w:rsid w:val="005C5CAC"/>
    <w:rsid w:val="005D260E"/>
    <w:rsid w:val="005D429D"/>
    <w:rsid w:val="005E699E"/>
    <w:rsid w:val="005E6E32"/>
    <w:rsid w:val="005F0B40"/>
    <w:rsid w:val="005F6D6A"/>
    <w:rsid w:val="00601637"/>
    <w:rsid w:val="00610DD1"/>
    <w:rsid w:val="006110B3"/>
    <w:rsid w:val="006230C9"/>
    <w:rsid w:val="0062708C"/>
    <w:rsid w:val="00627675"/>
    <w:rsid w:val="00642E2E"/>
    <w:rsid w:val="006462EF"/>
    <w:rsid w:val="006547D5"/>
    <w:rsid w:val="00654D51"/>
    <w:rsid w:val="00663F54"/>
    <w:rsid w:val="0066443A"/>
    <w:rsid w:val="006645C9"/>
    <w:rsid w:val="006659A3"/>
    <w:rsid w:val="00667732"/>
    <w:rsid w:val="00667CE5"/>
    <w:rsid w:val="00673396"/>
    <w:rsid w:val="0067456E"/>
    <w:rsid w:val="0068191D"/>
    <w:rsid w:val="00693EC8"/>
    <w:rsid w:val="00695A31"/>
    <w:rsid w:val="006A5A91"/>
    <w:rsid w:val="006A766B"/>
    <w:rsid w:val="006B615F"/>
    <w:rsid w:val="006C1058"/>
    <w:rsid w:val="006C3783"/>
    <w:rsid w:val="006C65D2"/>
    <w:rsid w:val="006C7D2A"/>
    <w:rsid w:val="006D01B1"/>
    <w:rsid w:val="006D0CEA"/>
    <w:rsid w:val="006D482E"/>
    <w:rsid w:val="006E075E"/>
    <w:rsid w:val="006E0E62"/>
    <w:rsid w:val="006F092D"/>
    <w:rsid w:val="00702D55"/>
    <w:rsid w:val="00705AB9"/>
    <w:rsid w:val="00725DB1"/>
    <w:rsid w:val="007402DB"/>
    <w:rsid w:val="00743FEF"/>
    <w:rsid w:val="0074784C"/>
    <w:rsid w:val="007609D5"/>
    <w:rsid w:val="00765B4B"/>
    <w:rsid w:val="00776B6F"/>
    <w:rsid w:val="00793200"/>
    <w:rsid w:val="007965B7"/>
    <w:rsid w:val="007B117B"/>
    <w:rsid w:val="007C3197"/>
    <w:rsid w:val="007D6239"/>
    <w:rsid w:val="007E0502"/>
    <w:rsid w:val="007E7C47"/>
    <w:rsid w:val="007F06DB"/>
    <w:rsid w:val="007F20EA"/>
    <w:rsid w:val="0080257D"/>
    <w:rsid w:val="00803DE9"/>
    <w:rsid w:val="00813CC1"/>
    <w:rsid w:val="008179D7"/>
    <w:rsid w:val="00822C3D"/>
    <w:rsid w:val="00834F74"/>
    <w:rsid w:val="008410B6"/>
    <w:rsid w:val="00842096"/>
    <w:rsid w:val="00846E10"/>
    <w:rsid w:val="00855530"/>
    <w:rsid w:val="00861DA9"/>
    <w:rsid w:val="00874748"/>
    <w:rsid w:val="00877655"/>
    <w:rsid w:val="008821E4"/>
    <w:rsid w:val="0089083E"/>
    <w:rsid w:val="008C371C"/>
    <w:rsid w:val="008D0272"/>
    <w:rsid w:val="008D5051"/>
    <w:rsid w:val="008D6067"/>
    <w:rsid w:val="008D6CE1"/>
    <w:rsid w:val="008E633B"/>
    <w:rsid w:val="008E68F0"/>
    <w:rsid w:val="008F3A76"/>
    <w:rsid w:val="008F66C7"/>
    <w:rsid w:val="00914118"/>
    <w:rsid w:val="00920383"/>
    <w:rsid w:val="00925DAB"/>
    <w:rsid w:val="00927F11"/>
    <w:rsid w:val="00936F8E"/>
    <w:rsid w:val="00942EF2"/>
    <w:rsid w:val="00947304"/>
    <w:rsid w:val="009563C8"/>
    <w:rsid w:val="00965A48"/>
    <w:rsid w:val="009670DE"/>
    <w:rsid w:val="009674B8"/>
    <w:rsid w:val="0097392C"/>
    <w:rsid w:val="00980D04"/>
    <w:rsid w:val="00981436"/>
    <w:rsid w:val="0098402B"/>
    <w:rsid w:val="0098786F"/>
    <w:rsid w:val="009A2224"/>
    <w:rsid w:val="009A5851"/>
    <w:rsid w:val="009A67C5"/>
    <w:rsid w:val="009A68CB"/>
    <w:rsid w:val="009C06E7"/>
    <w:rsid w:val="009C7CDA"/>
    <w:rsid w:val="009D2DD2"/>
    <w:rsid w:val="009D6473"/>
    <w:rsid w:val="009E4F14"/>
    <w:rsid w:val="009E6169"/>
    <w:rsid w:val="009F2C5A"/>
    <w:rsid w:val="009F4A04"/>
    <w:rsid w:val="009F4B99"/>
    <w:rsid w:val="00A07277"/>
    <w:rsid w:val="00A12E1C"/>
    <w:rsid w:val="00A22BFF"/>
    <w:rsid w:val="00A42551"/>
    <w:rsid w:val="00A427EB"/>
    <w:rsid w:val="00A44FCF"/>
    <w:rsid w:val="00A579EF"/>
    <w:rsid w:val="00A613E8"/>
    <w:rsid w:val="00A70910"/>
    <w:rsid w:val="00A74E86"/>
    <w:rsid w:val="00A7578C"/>
    <w:rsid w:val="00A75FE0"/>
    <w:rsid w:val="00A7634D"/>
    <w:rsid w:val="00A87DD9"/>
    <w:rsid w:val="00A92C9B"/>
    <w:rsid w:val="00A970DE"/>
    <w:rsid w:val="00AA4010"/>
    <w:rsid w:val="00AA4AE2"/>
    <w:rsid w:val="00AB2010"/>
    <w:rsid w:val="00AB2A10"/>
    <w:rsid w:val="00AB333E"/>
    <w:rsid w:val="00AC3101"/>
    <w:rsid w:val="00AD0436"/>
    <w:rsid w:val="00AD4F17"/>
    <w:rsid w:val="00AD522F"/>
    <w:rsid w:val="00AD5C70"/>
    <w:rsid w:val="00AD6E71"/>
    <w:rsid w:val="00AE2258"/>
    <w:rsid w:val="00AE2DE2"/>
    <w:rsid w:val="00AE650E"/>
    <w:rsid w:val="00B0729E"/>
    <w:rsid w:val="00B10080"/>
    <w:rsid w:val="00B102FA"/>
    <w:rsid w:val="00B10335"/>
    <w:rsid w:val="00B21C67"/>
    <w:rsid w:val="00B33F7C"/>
    <w:rsid w:val="00B37722"/>
    <w:rsid w:val="00B55978"/>
    <w:rsid w:val="00B57A52"/>
    <w:rsid w:val="00B617D8"/>
    <w:rsid w:val="00B70C83"/>
    <w:rsid w:val="00B837C5"/>
    <w:rsid w:val="00B874E5"/>
    <w:rsid w:val="00B87845"/>
    <w:rsid w:val="00B87CE9"/>
    <w:rsid w:val="00B95FAD"/>
    <w:rsid w:val="00BA0B18"/>
    <w:rsid w:val="00BC13D5"/>
    <w:rsid w:val="00BC4D74"/>
    <w:rsid w:val="00BC5A79"/>
    <w:rsid w:val="00BC6602"/>
    <w:rsid w:val="00BD0A8F"/>
    <w:rsid w:val="00BD2867"/>
    <w:rsid w:val="00BD5FB8"/>
    <w:rsid w:val="00BE211B"/>
    <w:rsid w:val="00BE3BA8"/>
    <w:rsid w:val="00BE4FDC"/>
    <w:rsid w:val="00BF0528"/>
    <w:rsid w:val="00BF0A16"/>
    <w:rsid w:val="00BF2AD6"/>
    <w:rsid w:val="00BF3361"/>
    <w:rsid w:val="00BF7341"/>
    <w:rsid w:val="00BF73AF"/>
    <w:rsid w:val="00C03623"/>
    <w:rsid w:val="00C076C7"/>
    <w:rsid w:val="00C24E54"/>
    <w:rsid w:val="00C261D7"/>
    <w:rsid w:val="00C262BD"/>
    <w:rsid w:val="00C278A0"/>
    <w:rsid w:val="00C307AC"/>
    <w:rsid w:val="00C3490C"/>
    <w:rsid w:val="00C47E64"/>
    <w:rsid w:val="00C47E95"/>
    <w:rsid w:val="00C52501"/>
    <w:rsid w:val="00C52C5E"/>
    <w:rsid w:val="00C65DBC"/>
    <w:rsid w:val="00C85D07"/>
    <w:rsid w:val="00C871D3"/>
    <w:rsid w:val="00CB1C31"/>
    <w:rsid w:val="00CB5460"/>
    <w:rsid w:val="00CB5501"/>
    <w:rsid w:val="00CB6A80"/>
    <w:rsid w:val="00CB6FB5"/>
    <w:rsid w:val="00CC0EF6"/>
    <w:rsid w:val="00CC4BC3"/>
    <w:rsid w:val="00CC584F"/>
    <w:rsid w:val="00CC5866"/>
    <w:rsid w:val="00CD340E"/>
    <w:rsid w:val="00CE177C"/>
    <w:rsid w:val="00CE7EA0"/>
    <w:rsid w:val="00CF078E"/>
    <w:rsid w:val="00CF48A8"/>
    <w:rsid w:val="00D001F6"/>
    <w:rsid w:val="00D00464"/>
    <w:rsid w:val="00D03CC9"/>
    <w:rsid w:val="00D11AF3"/>
    <w:rsid w:val="00D2122B"/>
    <w:rsid w:val="00D24BEA"/>
    <w:rsid w:val="00D2685E"/>
    <w:rsid w:val="00D32A9A"/>
    <w:rsid w:val="00D3413E"/>
    <w:rsid w:val="00D3767A"/>
    <w:rsid w:val="00D405C8"/>
    <w:rsid w:val="00D46756"/>
    <w:rsid w:val="00D47ABA"/>
    <w:rsid w:val="00D65899"/>
    <w:rsid w:val="00D82ED3"/>
    <w:rsid w:val="00D83239"/>
    <w:rsid w:val="00D90D82"/>
    <w:rsid w:val="00D91007"/>
    <w:rsid w:val="00D94A56"/>
    <w:rsid w:val="00DA2230"/>
    <w:rsid w:val="00DA298B"/>
    <w:rsid w:val="00DB1894"/>
    <w:rsid w:val="00DB1CBB"/>
    <w:rsid w:val="00DC2ABE"/>
    <w:rsid w:val="00DC3490"/>
    <w:rsid w:val="00DD063B"/>
    <w:rsid w:val="00DD2604"/>
    <w:rsid w:val="00DD29B2"/>
    <w:rsid w:val="00DD3A9A"/>
    <w:rsid w:val="00DE7040"/>
    <w:rsid w:val="00E032DE"/>
    <w:rsid w:val="00E0758C"/>
    <w:rsid w:val="00E137FA"/>
    <w:rsid w:val="00E15423"/>
    <w:rsid w:val="00E16464"/>
    <w:rsid w:val="00E2410B"/>
    <w:rsid w:val="00E3130C"/>
    <w:rsid w:val="00E36F5C"/>
    <w:rsid w:val="00E377AD"/>
    <w:rsid w:val="00E41FD3"/>
    <w:rsid w:val="00E527C0"/>
    <w:rsid w:val="00E604D8"/>
    <w:rsid w:val="00E67078"/>
    <w:rsid w:val="00E74F14"/>
    <w:rsid w:val="00E83FC5"/>
    <w:rsid w:val="00E841AE"/>
    <w:rsid w:val="00EA583E"/>
    <w:rsid w:val="00EC6BDC"/>
    <w:rsid w:val="00ED372B"/>
    <w:rsid w:val="00ED38A4"/>
    <w:rsid w:val="00ED59B7"/>
    <w:rsid w:val="00EE3748"/>
    <w:rsid w:val="00EE6A34"/>
    <w:rsid w:val="00EF5147"/>
    <w:rsid w:val="00EF5AD2"/>
    <w:rsid w:val="00F00138"/>
    <w:rsid w:val="00F04843"/>
    <w:rsid w:val="00F24612"/>
    <w:rsid w:val="00F26119"/>
    <w:rsid w:val="00F2715C"/>
    <w:rsid w:val="00F52C74"/>
    <w:rsid w:val="00F5674C"/>
    <w:rsid w:val="00F67A2B"/>
    <w:rsid w:val="00F76176"/>
    <w:rsid w:val="00F830B2"/>
    <w:rsid w:val="00F83BA5"/>
    <w:rsid w:val="00F9366B"/>
    <w:rsid w:val="00F95359"/>
    <w:rsid w:val="00FA084C"/>
    <w:rsid w:val="00FA18C9"/>
    <w:rsid w:val="00FA2ECA"/>
    <w:rsid w:val="00FA48B5"/>
    <w:rsid w:val="00FB099D"/>
    <w:rsid w:val="00FD176B"/>
    <w:rsid w:val="00FD318A"/>
    <w:rsid w:val="00FF2F5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3BAA"/>
  <w15:docId w15:val="{56CA63F3-A81D-48A3-8FFD-A437235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56"/>
  </w:style>
  <w:style w:type="paragraph" w:styleId="10">
    <w:name w:val="heading 1"/>
    <w:basedOn w:val="a"/>
    <w:next w:val="a"/>
    <w:link w:val="11"/>
    <w:uiPriority w:val="9"/>
    <w:qFormat/>
    <w:rsid w:val="00BC5A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C5A7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BC5A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basedOn w:val="a"/>
    <w:next w:val="a"/>
    <w:link w:val="41"/>
    <w:uiPriority w:val="9"/>
    <w:unhideWhenUsed/>
    <w:qFormat/>
    <w:rsid w:val="00BC5A7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unhideWhenUsed/>
    <w:qFormat/>
    <w:rsid w:val="00BC5A7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BC5A7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A7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A7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A7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C5A79"/>
    <w:rPr>
      <w:smallCaps/>
      <w:spacing w:val="5"/>
      <w:sz w:val="32"/>
      <w:szCs w:val="32"/>
    </w:rPr>
  </w:style>
  <w:style w:type="character" w:customStyle="1" w:styleId="21">
    <w:name w:val="Заголовок 2 Знак"/>
    <w:link w:val="20"/>
    <w:uiPriority w:val="9"/>
    <w:rsid w:val="00BC5A79"/>
    <w:rPr>
      <w:smallCaps/>
      <w:spacing w:val="5"/>
      <w:sz w:val="28"/>
      <w:szCs w:val="28"/>
    </w:rPr>
  </w:style>
  <w:style w:type="character" w:customStyle="1" w:styleId="31">
    <w:name w:val="Заголовок 3 Знак"/>
    <w:link w:val="30"/>
    <w:uiPriority w:val="9"/>
    <w:rsid w:val="00BC5A79"/>
    <w:rPr>
      <w:smallCaps/>
      <w:spacing w:val="5"/>
      <w:sz w:val="24"/>
      <w:szCs w:val="24"/>
    </w:rPr>
  </w:style>
  <w:style w:type="character" w:customStyle="1" w:styleId="41">
    <w:name w:val="Заголовок 4 Знак"/>
    <w:link w:val="40"/>
    <w:uiPriority w:val="9"/>
    <w:rsid w:val="00BC5A79"/>
    <w:rPr>
      <w:i/>
      <w:iCs/>
      <w:smallCaps/>
      <w:spacing w:val="10"/>
      <w:sz w:val="22"/>
      <w:szCs w:val="22"/>
    </w:rPr>
  </w:style>
  <w:style w:type="character" w:customStyle="1" w:styleId="51">
    <w:name w:val="Заголовок 5 Знак"/>
    <w:link w:val="50"/>
    <w:uiPriority w:val="9"/>
    <w:rsid w:val="00BC5A79"/>
    <w:rPr>
      <w:smallCaps/>
      <w:color w:val="538135"/>
      <w:spacing w:val="10"/>
      <w:sz w:val="22"/>
      <w:szCs w:val="22"/>
    </w:rPr>
  </w:style>
  <w:style w:type="character" w:customStyle="1" w:styleId="61">
    <w:name w:val="Заголовок 6 Знак"/>
    <w:link w:val="60"/>
    <w:uiPriority w:val="9"/>
    <w:semiHidden/>
    <w:rsid w:val="00BC5A79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5A79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BC5A79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BC5A79"/>
    <w:rPr>
      <w:b/>
      <w:bCs/>
      <w:i/>
      <w:iCs/>
      <w:smallCaps/>
      <w:color w:val="385623"/>
    </w:rPr>
  </w:style>
  <w:style w:type="paragraph" w:customStyle="1" w:styleId="22">
    <w:name w:val="Заголовок для оглавления 2"/>
    <w:link w:val="23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843"/>
      </w:tabs>
      <w:ind w:firstLine="851"/>
      <w:jc w:val="center"/>
      <w:outlineLvl w:val="1"/>
    </w:pPr>
    <w:rPr>
      <w:b/>
      <w:bCs/>
      <w:color w:val="000000"/>
      <w:sz w:val="24"/>
      <w:szCs w:val="24"/>
      <w:u w:color="000000"/>
      <w:bdr w:val="nil"/>
    </w:rPr>
  </w:style>
  <w:style w:type="character" w:customStyle="1" w:styleId="23">
    <w:name w:val="Заголовок для оглавления 2 Знак"/>
    <w:link w:val="22"/>
    <w:rsid w:val="002776C5"/>
    <w:rPr>
      <w:b/>
      <w:bCs/>
      <w:color w:val="000000"/>
      <w:sz w:val="24"/>
      <w:szCs w:val="24"/>
      <w:u w:color="000000"/>
      <w:bdr w:val="nil"/>
    </w:rPr>
  </w:style>
  <w:style w:type="paragraph" w:customStyle="1" w:styleId="24">
    <w:name w:val="Стиль2"/>
    <w:link w:val="25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ind w:right="125" w:firstLine="851"/>
    </w:pPr>
    <w:rPr>
      <w:b/>
      <w:bCs/>
      <w:color w:val="000000"/>
      <w:sz w:val="28"/>
      <w:szCs w:val="28"/>
      <w:u w:color="000000"/>
      <w:bdr w:val="nil"/>
    </w:rPr>
  </w:style>
  <w:style w:type="character" w:customStyle="1" w:styleId="25">
    <w:name w:val="Стиль2 Знак"/>
    <w:link w:val="24"/>
    <w:rsid w:val="002776C5"/>
    <w:rPr>
      <w:b/>
      <w:bCs/>
      <w:color w:val="000000"/>
      <w:sz w:val="28"/>
      <w:szCs w:val="28"/>
      <w:u w:color="000000"/>
      <w:bdr w:val="nil"/>
    </w:rPr>
  </w:style>
  <w:style w:type="paragraph" w:customStyle="1" w:styleId="1">
    <w:name w:val="Заголовок для оглавления 1"/>
    <w:basedOn w:val="10"/>
    <w:link w:val="12"/>
    <w:autoRedefine/>
    <w:rsid w:val="002776C5"/>
    <w:pPr>
      <w:numPr>
        <w:numId w:val="13"/>
      </w:numPr>
      <w:spacing w:before="0" w:after="0" w:line="240" w:lineRule="auto"/>
      <w:ind w:left="1872" w:right="-7" w:hanging="360"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12">
    <w:name w:val="Заголовок для оглавления 1 Знак"/>
    <w:link w:val="1"/>
    <w:rsid w:val="002776C5"/>
    <w:rPr>
      <w:rFonts w:eastAsia="Times New Roman"/>
      <w:b/>
      <w:bCs/>
      <w:sz w:val="24"/>
      <w:szCs w:val="24"/>
      <w:lang w:val="x-none" w:eastAsia="x-none"/>
    </w:rPr>
  </w:style>
  <w:style w:type="paragraph" w:customStyle="1" w:styleId="3">
    <w:name w:val="[Ростех] Наименование Подраздела (Уровень 3)"/>
    <w:uiPriority w:val="99"/>
    <w:rsid w:val="002776C5"/>
    <w:pPr>
      <w:keepNext/>
      <w:keepLines/>
      <w:numPr>
        <w:ilvl w:val="1"/>
        <w:numId w:val="12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rsid w:val="002776C5"/>
    <w:pPr>
      <w:keepNext/>
      <w:keepLines/>
      <w:numPr>
        <w:numId w:val="12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2"/>
    <w:uiPriority w:val="99"/>
    <w:rsid w:val="002776C5"/>
    <w:pPr>
      <w:numPr>
        <w:ilvl w:val="3"/>
        <w:numId w:val="12"/>
      </w:numPr>
      <w:suppressAutoHyphens/>
      <w:spacing w:before="120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76C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2776C5"/>
    <w:pPr>
      <w:numPr>
        <w:ilvl w:val="4"/>
        <w:numId w:val="12"/>
      </w:numPr>
      <w:suppressAutoHyphens/>
      <w:spacing w:before="120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2776C5"/>
    <w:pPr>
      <w:numPr>
        <w:ilvl w:val="2"/>
        <w:numId w:val="12"/>
      </w:numPr>
      <w:suppressAutoHyphens/>
      <w:spacing w:before="12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styleId="a3">
    <w:name w:val="List Paragraph"/>
    <w:aliases w:val="уровень 3"/>
    <w:basedOn w:val="a"/>
    <w:link w:val="a4"/>
    <w:uiPriority w:val="34"/>
    <w:qFormat/>
    <w:rsid w:val="00BC5A79"/>
    <w:pPr>
      <w:ind w:left="720"/>
      <w:contextualSpacing/>
    </w:pPr>
  </w:style>
  <w:style w:type="character" w:customStyle="1" w:styleId="a4">
    <w:name w:val="Абзац списка Знак"/>
    <w:aliases w:val="уровень 3 Знак"/>
    <w:link w:val="a3"/>
    <w:uiPriority w:val="34"/>
    <w:rsid w:val="00BC5A79"/>
  </w:style>
  <w:style w:type="paragraph" w:styleId="a5">
    <w:name w:val="TOC Heading"/>
    <w:basedOn w:val="10"/>
    <w:next w:val="a"/>
    <w:uiPriority w:val="39"/>
    <w:unhideWhenUsed/>
    <w:qFormat/>
    <w:rsid w:val="00BC5A79"/>
    <w:pPr>
      <w:outlineLvl w:val="9"/>
    </w:pPr>
  </w:style>
  <w:style w:type="paragraph" w:styleId="a6">
    <w:name w:val="caption"/>
    <w:basedOn w:val="a"/>
    <w:next w:val="a"/>
    <w:uiPriority w:val="35"/>
    <w:semiHidden/>
    <w:unhideWhenUsed/>
    <w:qFormat/>
    <w:rsid w:val="00BC5A79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C5A7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8">
    <w:name w:val="Заголовок Знак"/>
    <w:link w:val="a7"/>
    <w:uiPriority w:val="10"/>
    <w:rsid w:val="00BC5A79"/>
    <w:rPr>
      <w:smallCaps/>
      <w:color w:val="262626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C5A79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a">
    <w:name w:val="Подзаголовок Знак"/>
    <w:link w:val="a9"/>
    <w:uiPriority w:val="11"/>
    <w:rsid w:val="00BC5A79"/>
    <w:rPr>
      <w:rFonts w:ascii="Calibri Light" w:eastAsia="SimSun" w:hAnsi="Calibri Light" w:cs="Times New Roman"/>
    </w:rPr>
  </w:style>
  <w:style w:type="character" w:styleId="ab">
    <w:name w:val="Strong"/>
    <w:uiPriority w:val="22"/>
    <w:qFormat/>
    <w:rsid w:val="00BC5A79"/>
    <w:rPr>
      <w:b/>
      <w:bCs/>
      <w:color w:val="70AD47"/>
    </w:rPr>
  </w:style>
  <w:style w:type="character" w:styleId="ac">
    <w:name w:val="Emphasis"/>
    <w:uiPriority w:val="20"/>
    <w:qFormat/>
    <w:rsid w:val="00BC5A79"/>
    <w:rPr>
      <w:b/>
      <w:bCs/>
      <w:i/>
      <w:iCs/>
      <w:spacing w:val="10"/>
    </w:rPr>
  </w:style>
  <w:style w:type="paragraph" w:styleId="ad">
    <w:name w:val="No Spacing"/>
    <w:uiPriority w:val="1"/>
    <w:qFormat/>
    <w:rsid w:val="00BC5A79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C5A79"/>
    <w:rPr>
      <w:i/>
      <w:iCs/>
    </w:rPr>
  </w:style>
  <w:style w:type="character" w:customStyle="1" w:styleId="27">
    <w:name w:val="Цитата 2 Знак"/>
    <w:link w:val="26"/>
    <w:uiPriority w:val="29"/>
    <w:rsid w:val="00BC5A7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C5A7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30"/>
    <w:rsid w:val="00BC5A79"/>
    <w:rPr>
      <w:b/>
      <w:bCs/>
      <w:i/>
      <w:iCs/>
    </w:rPr>
  </w:style>
  <w:style w:type="character" w:styleId="af0">
    <w:name w:val="Subtle Emphasis"/>
    <w:uiPriority w:val="19"/>
    <w:qFormat/>
    <w:rsid w:val="00BC5A79"/>
    <w:rPr>
      <w:i/>
      <w:iCs/>
    </w:rPr>
  </w:style>
  <w:style w:type="character" w:styleId="af1">
    <w:name w:val="Intense Emphasis"/>
    <w:uiPriority w:val="21"/>
    <w:qFormat/>
    <w:rsid w:val="00BC5A79"/>
    <w:rPr>
      <w:b/>
      <w:bCs/>
      <w:i/>
      <w:iCs/>
      <w:color w:val="70AD47"/>
      <w:spacing w:val="10"/>
    </w:rPr>
  </w:style>
  <w:style w:type="character" w:styleId="af2">
    <w:name w:val="Subtle Reference"/>
    <w:uiPriority w:val="31"/>
    <w:qFormat/>
    <w:rsid w:val="00BC5A79"/>
    <w:rPr>
      <w:b/>
      <w:bCs/>
    </w:rPr>
  </w:style>
  <w:style w:type="character" w:styleId="af3">
    <w:name w:val="Intense Reference"/>
    <w:uiPriority w:val="32"/>
    <w:qFormat/>
    <w:rsid w:val="00BC5A79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C5A79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ConsPlusTitlePage">
    <w:name w:val="ConsPlusTitlePag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link w:val="ConsPlusNormal0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eastAsia="ru-RU"/>
    </w:rPr>
  </w:style>
  <w:style w:type="character" w:styleId="af5">
    <w:name w:val="Hyperlink"/>
    <w:basedOn w:val="a0"/>
    <w:uiPriority w:val="99"/>
    <w:unhideWhenUsed/>
    <w:rsid w:val="00667CE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24E5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0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57D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3"/>
    <w:semiHidden/>
    <w:rsid w:val="004360E8"/>
    <w:pPr>
      <w:spacing w:after="0" w:line="240" w:lineRule="auto"/>
      <w:ind w:right="5668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4360E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4360E8"/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39"/>
    <w:rsid w:val="00D65899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754FE"/>
  </w:style>
  <w:style w:type="paragraph" w:styleId="afc">
    <w:name w:val="footer"/>
    <w:basedOn w:val="a"/>
    <w:link w:val="afd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754FE"/>
  </w:style>
  <w:style w:type="paragraph" w:styleId="28">
    <w:name w:val="toc 2"/>
    <w:basedOn w:val="a"/>
    <w:next w:val="a"/>
    <w:autoRedefine/>
    <w:uiPriority w:val="39"/>
    <w:unhideWhenUsed/>
    <w:rsid w:val="00FD176B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FD176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474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772">
          <w:marLeft w:val="0"/>
          <w:marRight w:val="0"/>
          <w:marTop w:val="16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1D1C-4BC4-4495-9DC1-C8E0BE6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35</cp:revision>
  <cp:lastPrinted>2024-02-26T10:36:00Z</cp:lastPrinted>
  <dcterms:created xsi:type="dcterms:W3CDTF">2024-02-12T10:49:00Z</dcterms:created>
  <dcterms:modified xsi:type="dcterms:W3CDTF">2024-02-26T10:54:00Z</dcterms:modified>
</cp:coreProperties>
</file>