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4E" w:rsidRDefault="00FC3336" w:rsidP="00D1334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-17145</wp:posOffset>
                </wp:positionV>
                <wp:extent cx="670560" cy="69342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EC5" w:rsidRDefault="00FC3336" w:rsidP="00D1334E">
                            <w:r w:rsidRPr="00064E2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5775" cy="600075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75pt;margin-top:-1.35pt;width:52.8pt;height:54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TIsQIAALY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RxgJ2gFFT2w06F6OKLLdGXqdgtNjD25mhGNg2VWq+wdZftdIyFVDxZbdKSWHhtEKsgvtTf/s6oSj&#10;Lchm+CQrCEOfjXRAY6062zpoBgJ0YOnlyIxNpYTDeB7MYrCUYIqTaxI55nyaHi73SpsPTHbILjKs&#10;gHgHTncP2thkaHpwsbGELHjbOvJbcXEAjtMJhIar1maTcFz+TIJkvVgviEeieO2RIM+9u2JFvLgI&#10;57P8Ol+t8vCXjRuStOFVxYQNc9BVSP6Mt73CJ0UclaVlyysLZ1PSartZtQrtKOi6cJ9rOVhObv5l&#10;Gq4JUMurksKIBPdR4hXxYu6Rgsy8ZB4svCBM7pM4IAnJi8uSHrhg/14SGjKczKLZpKVT0q9qC9z3&#10;tjaadtzA5Gh5l+HF0YmmVoFrUTlqDeXttD5rhU3/1Aqg+0C006uV6CRWM25GQLEi3sjqBZSrJCgL&#10;RAjjDhaNVD8wGmB0ZFjAbMOo/ShA+0lIiJ00bkNmc5AqUueWzbmFihKAMmwwmpYrM02n517xbQNx&#10;Dq/tDt5LwZ2WTzntXxkMB1fSfpDZ6XO+d16ncbv8DQAA//8DAFBLAwQUAAYACAAAACEAp5uaX94A&#10;AAAKAQAADwAAAGRycy9kb3ducmV2LnhtbEyPQU7DMBBF90jcwRokdq2dUKclxKlQgTVQOIAbD3FI&#10;bEex2wZOz7CC5eg//f+m2s5uYCecYhe8gmwpgKFvgul8q+D97WmxARaT9kYPwaOCL4ywrS8vKl2a&#10;cPaveNqnllGJj6VWYFMaS85jY9HpuAwjeso+wuR0onNquZn0mcrdwHMhCu5052nB6hF3Fpt+f3QK&#10;NsI99/1t/hLd6juTdvcQHsdPpa6v5vs7YAnn9AfDrz6pQ01Oh3D0JrJBwUquJaEKFvkaGAGyuMmA&#10;HYgUhQReV/z/C/UPAAAA//8DAFBLAQItABQABgAIAAAAIQC2gziS/gAAAOEBAAATAAAAAAAAAAAA&#10;AAAAAAAAAABbQ29udGVudF9UeXBlc10ueG1sUEsBAi0AFAAGAAgAAAAhADj9If/WAAAAlAEAAAsA&#10;AAAAAAAAAAAAAAAALwEAAF9yZWxzLy5yZWxzUEsBAi0AFAAGAAgAAAAhAHyQRMixAgAAtgUAAA4A&#10;AAAAAAAAAAAAAAAALgIAAGRycy9lMm9Eb2MueG1sUEsBAi0AFAAGAAgAAAAhAKebml/eAAAACgEA&#10;AA8AAAAAAAAAAAAAAAAACwUAAGRycy9kb3ducmV2LnhtbFBLBQYAAAAABAAEAPMAAAAWBgAAAAA=&#10;" filled="f" stroked="f">
                <v:textbox style="mso-fit-shape-to-text:t">
                  <w:txbxContent>
                    <w:p w:rsidR="00153EC5" w:rsidRDefault="00FC3336" w:rsidP="00D1334E">
                      <w:r w:rsidRPr="00064E2C">
                        <w:rPr>
                          <w:noProof/>
                        </w:rPr>
                        <w:drawing>
                          <wp:inline distT="0" distB="0" distL="0" distR="0">
                            <wp:extent cx="485775" cy="600075"/>
                            <wp:effectExtent l="0" t="0" r="0" b="0"/>
                            <wp:docPr id="1" name="Рисунок 1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334E" w:rsidRDefault="00D1334E" w:rsidP="00D1334E">
      <w:pPr>
        <w:rPr>
          <w:lang w:val="en-US"/>
        </w:rPr>
      </w:pPr>
    </w:p>
    <w:p w:rsidR="00D1334E" w:rsidRDefault="00D1334E" w:rsidP="00D1334E">
      <w:pPr>
        <w:rPr>
          <w:lang w:val="en-US"/>
        </w:rPr>
      </w:pPr>
    </w:p>
    <w:p w:rsidR="00D1334E" w:rsidRDefault="00D1334E" w:rsidP="00D1334E">
      <w:pPr>
        <w:jc w:val="center"/>
        <w:rPr>
          <w:b/>
          <w:sz w:val="28"/>
          <w:szCs w:val="28"/>
        </w:rPr>
      </w:pPr>
    </w:p>
    <w:p w:rsidR="00D1334E" w:rsidRDefault="00457905" w:rsidP="00D1334E">
      <w:pPr>
        <w:spacing w:before="120" w:line="232" w:lineRule="auto"/>
        <w:jc w:val="center"/>
      </w:pPr>
      <w:r w:rsidRPr="00FC3336">
        <w:rPr>
          <w:sz w:val="28"/>
          <w:szCs w:val="28"/>
        </w:rPr>
        <w:t>Каменск-Уральск</w:t>
      </w:r>
      <w:r>
        <w:rPr>
          <w:sz w:val="28"/>
          <w:szCs w:val="28"/>
        </w:rPr>
        <w:t>ий</w:t>
      </w:r>
      <w:r w:rsidRPr="00FC333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FC3336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1334E">
        <w:rPr>
          <w:sz w:val="28"/>
          <w:szCs w:val="28"/>
        </w:rPr>
        <w:t>Свердловск</w:t>
      </w:r>
      <w:r>
        <w:rPr>
          <w:sz w:val="28"/>
          <w:szCs w:val="28"/>
        </w:rPr>
        <w:t>ой</w:t>
      </w:r>
      <w:r w:rsidR="00D1334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</w:p>
    <w:p w:rsidR="00457905" w:rsidRDefault="00457905" w:rsidP="00D1334E">
      <w:pPr>
        <w:spacing w:line="232" w:lineRule="auto"/>
        <w:jc w:val="center"/>
        <w:rPr>
          <w:b/>
          <w:i/>
          <w:sz w:val="28"/>
          <w:szCs w:val="28"/>
        </w:rPr>
      </w:pPr>
    </w:p>
    <w:p w:rsidR="00D1334E" w:rsidRDefault="00D1334E" w:rsidP="00D1334E">
      <w:pPr>
        <w:spacing w:line="232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 местного самоуправления                                                                        </w:t>
      </w:r>
      <w:proofErr w:type="gramStart"/>
      <w:r>
        <w:rPr>
          <w:b/>
          <w:i/>
          <w:sz w:val="28"/>
          <w:szCs w:val="28"/>
        </w:rPr>
        <w:t xml:space="preserve">   </w:t>
      </w:r>
      <w:r w:rsidR="00457905">
        <w:rPr>
          <w:b/>
          <w:i/>
          <w:sz w:val="28"/>
          <w:szCs w:val="28"/>
        </w:rPr>
        <w:t>«</w:t>
      </w:r>
      <w:proofErr w:type="gramEnd"/>
      <w:r>
        <w:rPr>
          <w:b/>
          <w:i/>
          <w:sz w:val="28"/>
          <w:szCs w:val="28"/>
        </w:rPr>
        <w:t xml:space="preserve">Управление образования </w:t>
      </w:r>
      <w:r w:rsidR="00457905" w:rsidRPr="00FC3336">
        <w:rPr>
          <w:b/>
          <w:i/>
          <w:sz w:val="28"/>
          <w:szCs w:val="28"/>
        </w:rPr>
        <w:t>Каменск-Уральского городского округа</w:t>
      </w:r>
      <w:r w:rsidR="00457905">
        <w:rPr>
          <w:b/>
          <w:i/>
          <w:sz w:val="28"/>
          <w:szCs w:val="28"/>
        </w:rPr>
        <w:t>»</w:t>
      </w:r>
    </w:p>
    <w:p w:rsidR="00D1334E" w:rsidRDefault="00D1334E" w:rsidP="00D1334E">
      <w:pPr>
        <w:spacing w:before="120" w:line="23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D1334E" w:rsidRDefault="00D1334E" w:rsidP="00D1334E">
      <w:pPr>
        <w:spacing w:before="4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24AA">
        <w:rPr>
          <w:sz w:val="28"/>
          <w:szCs w:val="28"/>
        </w:rPr>
        <w:t>.</w:t>
      </w:r>
      <w:r w:rsidR="004F6604">
        <w:rPr>
          <w:sz w:val="28"/>
          <w:szCs w:val="28"/>
        </w:rPr>
        <w:t>0</w:t>
      </w:r>
      <w:r w:rsidR="00A56C34">
        <w:rPr>
          <w:sz w:val="28"/>
          <w:szCs w:val="28"/>
        </w:rPr>
        <w:t>8</w:t>
      </w:r>
      <w:r w:rsidR="005624AA">
        <w:rPr>
          <w:sz w:val="28"/>
          <w:szCs w:val="28"/>
        </w:rPr>
        <w:t>.</w:t>
      </w:r>
      <w:proofErr w:type="gramStart"/>
      <w:r w:rsidR="005624AA">
        <w:rPr>
          <w:sz w:val="28"/>
          <w:szCs w:val="28"/>
        </w:rPr>
        <w:t>20</w:t>
      </w:r>
      <w:r w:rsidR="00457905">
        <w:rPr>
          <w:sz w:val="28"/>
          <w:szCs w:val="28"/>
        </w:rPr>
        <w:t>23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</w:t>
      </w:r>
    </w:p>
    <w:p w:rsidR="00D1334E" w:rsidRDefault="00D1334E" w:rsidP="00D1334E">
      <w:pPr>
        <w:jc w:val="both"/>
        <w:rPr>
          <w:sz w:val="28"/>
          <w:szCs w:val="28"/>
        </w:rPr>
      </w:pPr>
    </w:p>
    <w:p w:rsidR="00D1334E" w:rsidRDefault="00D1334E" w:rsidP="00D1334E">
      <w:pPr>
        <w:jc w:val="both"/>
        <w:rPr>
          <w:sz w:val="28"/>
          <w:szCs w:val="28"/>
        </w:rPr>
      </w:pPr>
    </w:p>
    <w:p w:rsidR="00FC3336" w:rsidRPr="00FC3336" w:rsidRDefault="00FC3336" w:rsidP="00FC3336">
      <w:pPr>
        <w:pStyle w:val="ConsPlusTitle"/>
        <w:jc w:val="center"/>
        <w:rPr>
          <w:i/>
          <w:szCs w:val="28"/>
        </w:rPr>
      </w:pPr>
      <w:bookmarkStart w:id="0" w:name="_GoBack"/>
      <w:r w:rsidRPr="00FC3336">
        <w:rPr>
          <w:i/>
          <w:szCs w:val="28"/>
        </w:rPr>
        <w:t xml:space="preserve">О внесении изменений в приказ начальника Управления образования </w:t>
      </w:r>
      <w:r w:rsidRPr="00FC3336">
        <w:rPr>
          <w:i/>
          <w:szCs w:val="28"/>
        </w:rPr>
        <w:br/>
        <w:t xml:space="preserve">от 26.12.2022 № 655 </w:t>
      </w:r>
      <w:r w:rsidR="00457905">
        <w:rPr>
          <w:i/>
          <w:szCs w:val="28"/>
        </w:rPr>
        <w:t>«</w:t>
      </w:r>
      <w:r w:rsidRPr="00FC3336">
        <w:rPr>
          <w:i/>
          <w:szCs w:val="28"/>
        </w:rPr>
        <w:t xml:space="preserve">Об установлении размера платы, взимаемой </w:t>
      </w:r>
      <w:r w:rsidRPr="00FC3336">
        <w:rPr>
          <w:i/>
          <w:szCs w:val="28"/>
        </w:rPr>
        <w:br/>
        <w:t>с родителей (законных представителей) за присмотр и уход за детьми,</w:t>
      </w:r>
    </w:p>
    <w:p w:rsidR="00FC3336" w:rsidRPr="00FC3336" w:rsidRDefault="00FC3336" w:rsidP="00FC3336">
      <w:pPr>
        <w:pStyle w:val="ConsPlusTitle"/>
        <w:jc w:val="center"/>
        <w:rPr>
          <w:i/>
          <w:szCs w:val="28"/>
        </w:rPr>
      </w:pPr>
      <w:r w:rsidRPr="00FC3336">
        <w:rPr>
          <w:i/>
          <w:szCs w:val="28"/>
        </w:rPr>
        <w:t>осваивающими образовательные программы дошкольного</w:t>
      </w:r>
    </w:p>
    <w:p w:rsidR="00FC3336" w:rsidRPr="00FC3336" w:rsidRDefault="00FC3336" w:rsidP="00FC3336">
      <w:pPr>
        <w:pStyle w:val="ConsPlusTitle"/>
        <w:jc w:val="center"/>
        <w:rPr>
          <w:i/>
          <w:szCs w:val="28"/>
        </w:rPr>
      </w:pPr>
      <w:r w:rsidRPr="00FC3336">
        <w:rPr>
          <w:i/>
          <w:szCs w:val="28"/>
        </w:rPr>
        <w:t>образования в муниципальных дошкольных образовательных</w:t>
      </w:r>
    </w:p>
    <w:p w:rsidR="00FC3336" w:rsidRPr="00FC3336" w:rsidRDefault="00FC3336" w:rsidP="00FC3336">
      <w:pPr>
        <w:jc w:val="center"/>
        <w:rPr>
          <w:b/>
          <w:i/>
          <w:sz w:val="28"/>
          <w:szCs w:val="28"/>
        </w:rPr>
      </w:pPr>
      <w:r w:rsidRPr="00FC3336">
        <w:rPr>
          <w:b/>
          <w:i/>
          <w:sz w:val="28"/>
          <w:szCs w:val="28"/>
        </w:rPr>
        <w:t>учреждениях Каменск-Уральского городского округа</w:t>
      </w:r>
      <w:r w:rsidR="00457905">
        <w:rPr>
          <w:b/>
          <w:i/>
          <w:sz w:val="28"/>
          <w:szCs w:val="28"/>
        </w:rPr>
        <w:t>»</w:t>
      </w:r>
      <w:bookmarkEnd w:id="0"/>
    </w:p>
    <w:p w:rsidR="00321995" w:rsidRPr="00321995" w:rsidRDefault="00321995" w:rsidP="00FC3336">
      <w:pPr>
        <w:jc w:val="center"/>
        <w:rPr>
          <w:rStyle w:val="1"/>
          <w:rFonts w:eastAsia="Courier New"/>
          <w:b/>
          <w:i/>
          <w:sz w:val="28"/>
          <w:szCs w:val="28"/>
        </w:rPr>
      </w:pPr>
    </w:p>
    <w:p w:rsidR="00321995" w:rsidRPr="00321995" w:rsidRDefault="00321995" w:rsidP="00321995">
      <w:pPr>
        <w:rPr>
          <w:rStyle w:val="1"/>
          <w:rFonts w:eastAsia="Courier New"/>
          <w:b/>
          <w:i/>
          <w:sz w:val="28"/>
          <w:szCs w:val="28"/>
        </w:rPr>
      </w:pPr>
    </w:p>
    <w:p w:rsidR="00321995" w:rsidRDefault="00FC3336" w:rsidP="00FC3336">
      <w:pPr>
        <w:ind w:firstLine="709"/>
        <w:jc w:val="both"/>
        <w:rPr>
          <w:sz w:val="28"/>
          <w:szCs w:val="28"/>
        </w:rPr>
      </w:pPr>
      <w:r w:rsidRPr="00FC3336">
        <w:rPr>
          <w:sz w:val="28"/>
          <w:szCs w:val="28"/>
        </w:rPr>
        <w:t xml:space="preserve">На основании статьи 65 Федерального закона от 29 декабря 2012 года </w:t>
      </w:r>
      <w:r w:rsidR="00457905">
        <w:rPr>
          <w:sz w:val="28"/>
          <w:szCs w:val="28"/>
        </w:rPr>
        <w:br/>
      </w:r>
      <w:r w:rsidRPr="00FC3336">
        <w:rPr>
          <w:sz w:val="28"/>
          <w:szCs w:val="28"/>
        </w:rPr>
        <w:t xml:space="preserve">№ 273-ФЗ </w:t>
      </w:r>
      <w:r w:rsidR="00457905">
        <w:rPr>
          <w:sz w:val="28"/>
          <w:szCs w:val="28"/>
        </w:rPr>
        <w:t>«</w:t>
      </w:r>
      <w:r w:rsidRPr="00FC3336">
        <w:rPr>
          <w:sz w:val="28"/>
          <w:szCs w:val="28"/>
        </w:rPr>
        <w:t>Об образовании в Российской Федерации</w:t>
      </w:r>
      <w:r w:rsidR="00457905">
        <w:rPr>
          <w:sz w:val="28"/>
          <w:szCs w:val="28"/>
        </w:rPr>
        <w:t>»</w:t>
      </w:r>
      <w:r w:rsidRPr="00FC3336">
        <w:rPr>
          <w:sz w:val="28"/>
          <w:szCs w:val="28"/>
        </w:rPr>
        <w:t xml:space="preserve">, руководствуясь постановлением Правительства Свердловской области от 15 декабря 2022 года </w:t>
      </w:r>
      <w:r w:rsidR="00457905">
        <w:rPr>
          <w:sz w:val="28"/>
          <w:szCs w:val="28"/>
        </w:rPr>
        <w:br/>
      </w:r>
      <w:r w:rsidRPr="00FC3336">
        <w:rPr>
          <w:sz w:val="28"/>
          <w:szCs w:val="28"/>
        </w:rPr>
        <w:t xml:space="preserve">№ 886-ПП </w:t>
      </w:r>
      <w:r w:rsidR="00457905">
        <w:rPr>
          <w:sz w:val="28"/>
          <w:szCs w:val="28"/>
        </w:rPr>
        <w:t>«</w:t>
      </w:r>
      <w:r w:rsidRPr="00FC3336">
        <w:rPr>
          <w:sz w:val="28"/>
          <w:szCs w:val="28"/>
        </w:rPr>
        <w:t xml:space="preserve">О внесении изменений в Постановление Правительства Свердловской области от 04.03.2016 </w:t>
      </w:r>
      <w:r w:rsidR="00457905">
        <w:rPr>
          <w:sz w:val="28"/>
          <w:szCs w:val="28"/>
        </w:rPr>
        <w:t>№</w:t>
      </w:r>
      <w:r w:rsidRPr="00FC3336">
        <w:rPr>
          <w:sz w:val="28"/>
          <w:szCs w:val="28"/>
        </w:rPr>
        <w:t xml:space="preserve"> 150-ПП </w:t>
      </w:r>
      <w:r w:rsidR="00457905">
        <w:rPr>
          <w:sz w:val="28"/>
          <w:szCs w:val="28"/>
        </w:rPr>
        <w:t>«</w:t>
      </w:r>
      <w:r w:rsidRPr="00FC3336">
        <w:rPr>
          <w:sz w:val="28"/>
          <w:szCs w:val="28"/>
        </w:rPr>
        <w:t xml:space="preserve">Об установлении максимального и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</w:t>
      </w:r>
      <w:r w:rsidR="00457905">
        <w:rPr>
          <w:sz w:val="28"/>
          <w:szCs w:val="28"/>
        </w:rPr>
        <w:br/>
      </w:r>
      <w:r w:rsidRPr="00FC3336">
        <w:rPr>
          <w:sz w:val="28"/>
          <w:szCs w:val="28"/>
        </w:rPr>
        <w:t>и муниципальных образовательных организациях, реализующих образовательную программу дошкольного образования</w:t>
      </w:r>
      <w:r w:rsidR="00457905">
        <w:rPr>
          <w:sz w:val="28"/>
          <w:szCs w:val="28"/>
        </w:rPr>
        <w:t>»</w:t>
      </w:r>
      <w:r w:rsidRPr="00FC3336">
        <w:rPr>
          <w:sz w:val="28"/>
          <w:szCs w:val="28"/>
        </w:rPr>
        <w:t xml:space="preserve">, подпунктом 36 пункта 2.2 Положения </w:t>
      </w:r>
      <w:r w:rsidR="00457905">
        <w:rPr>
          <w:sz w:val="28"/>
          <w:szCs w:val="28"/>
        </w:rPr>
        <w:br/>
      </w:r>
      <w:r w:rsidRPr="00FC3336">
        <w:rPr>
          <w:sz w:val="28"/>
          <w:szCs w:val="28"/>
        </w:rPr>
        <w:t xml:space="preserve">об органе местного самоуправления </w:t>
      </w:r>
      <w:r w:rsidR="00457905">
        <w:rPr>
          <w:sz w:val="28"/>
          <w:szCs w:val="28"/>
        </w:rPr>
        <w:t>«</w:t>
      </w:r>
      <w:r w:rsidRPr="00FC3336">
        <w:rPr>
          <w:sz w:val="28"/>
          <w:szCs w:val="28"/>
        </w:rPr>
        <w:t>Управление образования Каменск-Уральского городского округа</w:t>
      </w:r>
      <w:r w:rsidR="00457905">
        <w:rPr>
          <w:sz w:val="28"/>
          <w:szCs w:val="28"/>
        </w:rPr>
        <w:t>»</w:t>
      </w:r>
      <w:r w:rsidRPr="00FC3336">
        <w:rPr>
          <w:sz w:val="28"/>
          <w:szCs w:val="28"/>
        </w:rPr>
        <w:t xml:space="preserve">, утвержденного решением Городской Думы города Каменска-Уральского от 18.06.2014 № 306, </w:t>
      </w:r>
    </w:p>
    <w:p w:rsidR="004F6604" w:rsidRDefault="004F6604" w:rsidP="00FC3336">
      <w:pPr>
        <w:spacing w:before="120" w:after="120"/>
        <w:jc w:val="both"/>
        <w:rPr>
          <w:b/>
          <w:sz w:val="28"/>
          <w:szCs w:val="28"/>
        </w:rPr>
      </w:pPr>
      <w:r w:rsidRPr="002450DC">
        <w:rPr>
          <w:b/>
          <w:sz w:val="28"/>
          <w:szCs w:val="28"/>
        </w:rPr>
        <w:t>ПРИКАЗЫВАЮ:</w:t>
      </w:r>
    </w:p>
    <w:p w:rsidR="008F0F59" w:rsidRDefault="00FC3336" w:rsidP="00FC3336">
      <w:pPr>
        <w:pStyle w:val="ConsPlusTitle"/>
        <w:ind w:firstLine="708"/>
        <w:jc w:val="both"/>
        <w:rPr>
          <w:b w:val="0"/>
        </w:rPr>
      </w:pPr>
      <w:r w:rsidRPr="002B1687">
        <w:rPr>
          <w:b w:val="0"/>
        </w:rPr>
        <w:t xml:space="preserve">1. Внести </w:t>
      </w:r>
      <w:r w:rsidRPr="008F0F59">
        <w:rPr>
          <w:b w:val="0"/>
        </w:rPr>
        <w:t xml:space="preserve">в </w:t>
      </w:r>
      <w:r w:rsidR="008F0F59" w:rsidRPr="008F0F59">
        <w:rPr>
          <w:b w:val="0"/>
        </w:rPr>
        <w:t>пункт 2</w:t>
      </w:r>
      <w:r w:rsidR="008F0F59">
        <w:t xml:space="preserve"> </w:t>
      </w:r>
      <w:r w:rsidRPr="002B1687">
        <w:rPr>
          <w:b w:val="0"/>
        </w:rPr>
        <w:t>приказ</w:t>
      </w:r>
      <w:r w:rsidR="008F0F59">
        <w:rPr>
          <w:b w:val="0"/>
        </w:rPr>
        <w:t>а</w:t>
      </w:r>
      <w:r w:rsidRPr="002B1687">
        <w:rPr>
          <w:b w:val="0"/>
        </w:rPr>
        <w:t xml:space="preserve"> начальника Управления образования </w:t>
      </w:r>
      <w:r w:rsidRPr="002B1687">
        <w:rPr>
          <w:b w:val="0"/>
        </w:rPr>
        <w:br/>
        <w:t xml:space="preserve">от 26.12.2022 № 655 </w:t>
      </w:r>
      <w:r w:rsidR="00457905">
        <w:rPr>
          <w:b w:val="0"/>
        </w:rPr>
        <w:t>«</w:t>
      </w:r>
      <w:r w:rsidRPr="002B1687">
        <w:rPr>
          <w:b w:val="0"/>
        </w:rPr>
        <w:t xml:space="preserve">Об установлении размера платы, взимаемой </w:t>
      </w:r>
      <w:r w:rsidRPr="002B1687">
        <w:rPr>
          <w:b w:val="0"/>
        </w:rPr>
        <w:br/>
        <w:t>с родителей (законных представителей) за присмотр и уход за детьми,</w:t>
      </w:r>
      <w:r>
        <w:rPr>
          <w:b w:val="0"/>
        </w:rPr>
        <w:t xml:space="preserve"> </w:t>
      </w:r>
      <w:r w:rsidRPr="002B1687">
        <w:rPr>
          <w:b w:val="0"/>
        </w:rPr>
        <w:t>осваивающими образовательные программы дошкольного</w:t>
      </w:r>
      <w:r>
        <w:rPr>
          <w:b w:val="0"/>
        </w:rPr>
        <w:t xml:space="preserve"> </w:t>
      </w:r>
      <w:r w:rsidRPr="002B1687">
        <w:rPr>
          <w:b w:val="0"/>
        </w:rPr>
        <w:t>образования в муниципальных дошкольных образовательных</w:t>
      </w:r>
      <w:r>
        <w:rPr>
          <w:b w:val="0"/>
        </w:rPr>
        <w:t xml:space="preserve"> </w:t>
      </w:r>
      <w:r w:rsidRPr="002B1687">
        <w:rPr>
          <w:b w:val="0"/>
        </w:rPr>
        <w:t>учреждениях Каменск-Уральского городского округа</w:t>
      </w:r>
      <w:r w:rsidR="00457905">
        <w:rPr>
          <w:b w:val="0"/>
        </w:rPr>
        <w:t>»</w:t>
      </w:r>
      <w:r>
        <w:rPr>
          <w:b w:val="0"/>
        </w:rPr>
        <w:t xml:space="preserve"> (далее – приказ)</w:t>
      </w:r>
      <w:r w:rsidR="008F0F59">
        <w:rPr>
          <w:b w:val="0"/>
        </w:rPr>
        <w:t xml:space="preserve"> </w:t>
      </w:r>
      <w:r>
        <w:rPr>
          <w:b w:val="0"/>
        </w:rPr>
        <w:t>изменения</w:t>
      </w:r>
      <w:r w:rsidR="008F0F59">
        <w:rPr>
          <w:b w:val="0"/>
        </w:rPr>
        <w:t>, дополнив его подпунктом 5 следующего содержания:</w:t>
      </w:r>
    </w:p>
    <w:p w:rsidR="008F0F59" w:rsidRDefault="008F0F59" w:rsidP="008F0F5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F0F59">
        <w:rPr>
          <w:sz w:val="28"/>
          <w:szCs w:val="28"/>
        </w:rPr>
        <w:t>«5) в группах</w:t>
      </w:r>
      <w:r w:rsidRPr="008F0F59">
        <w:rPr>
          <w:b/>
          <w:sz w:val="28"/>
          <w:szCs w:val="28"/>
        </w:rPr>
        <w:t xml:space="preserve"> </w:t>
      </w:r>
      <w:r w:rsidRPr="008F0F59">
        <w:rPr>
          <w:rFonts w:eastAsia="Calibri"/>
          <w:sz w:val="28"/>
          <w:szCs w:val="28"/>
        </w:rPr>
        <w:t>кратковременного пребыва</w:t>
      </w:r>
      <w:r>
        <w:rPr>
          <w:rFonts w:eastAsia="Calibri"/>
          <w:sz w:val="28"/>
          <w:szCs w:val="28"/>
        </w:rPr>
        <w:t>ния</w:t>
      </w:r>
      <w:r w:rsidR="00E41D04">
        <w:rPr>
          <w:rFonts w:eastAsia="Calibri"/>
          <w:sz w:val="28"/>
          <w:szCs w:val="28"/>
        </w:rPr>
        <w:t xml:space="preserve"> (5 часов в день):</w:t>
      </w:r>
    </w:p>
    <w:p w:rsidR="00E41D04" w:rsidRPr="00A9454B" w:rsidRDefault="00E41D04" w:rsidP="00E41D04">
      <w:pPr>
        <w:pStyle w:val="ConsPlusNormal"/>
        <w:ind w:firstLine="708"/>
        <w:jc w:val="both"/>
      </w:pPr>
      <w:r w:rsidRPr="00A9454B">
        <w:t xml:space="preserve">а) в возрастной группе для детей до трех лет - </w:t>
      </w:r>
      <w:r>
        <w:t>1751</w:t>
      </w:r>
      <w:r w:rsidRPr="00A9454B">
        <w:t xml:space="preserve"> руб. 00 коп.;</w:t>
      </w:r>
    </w:p>
    <w:p w:rsidR="00FC3336" w:rsidRDefault="00E41D04" w:rsidP="00E41D04">
      <w:pPr>
        <w:pStyle w:val="ConsPlusNormal"/>
        <w:ind w:firstLine="708"/>
        <w:jc w:val="both"/>
        <w:rPr>
          <w:b/>
        </w:rPr>
      </w:pPr>
      <w:r w:rsidRPr="00A9454B">
        <w:t xml:space="preserve">б) в возрастной группе для детей от трех до семи лет - </w:t>
      </w:r>
      <w:r>
        <w:t>2050</w:t>
      </w:r>
      <w:r>
        <w:t xml:space="preserve"> руб. 00 коп.».</w:t>
      </w:r>
    </w:p>
    <w:p w:rsidR="00FC3336" w:rsidRPr="00FC3336" w:rsidRDefault="00FC3336" w:rsidP="00FC33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3336">
        <w:rPr>
          <w:sz w:val="28"/>
          <w:szCs w:val="28"/>
        </w:rPr>
        <w:lastRenderedPageBreak/>
        <w:t xml:space="preserve">2. Состав и размер затрат для установления размера платы, взимаемой </w:t>
      </w:r>
      <w:r w:rsidR="00457905">
        <w:rPr>
          <w:sz w:val="28"/>
          <w:szCs w:val="28"/>
        </w:rPr>
        <w:br/>
      </w:r>
      <w:r w:rsidRPr="00FC3336">
        <w:rPr>
          <w:sz w:val="28"/>
          <w:szCs w:val="28"/>
        </w:rPr>
        <w:t>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Каменск-Уральского городского округа, в месяц, утвержденные приказом, изложить в новой редакции (прилагается).</w:t>
      </w:r>
    </w:p>
    <w:p w:rsidR="00FC3336" w:rsidRPr="00FC3336" w:rsidRDefault="00FC3336" w:rsidP="00FC3336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3</w:t>
      </w:r>
      <w:r w:rsidRPr="00FC3336">
        <w:rPr>
          <w:szCs w:val="28"/>
        </w:rPr>
        <w:t xml:space="preserve">. Настоящий приказ вступает в силу с </w:t>
      </w:r>
      <w:r w:rsidR="00A56C34">
        <w:rPr>
          <w:szCs w:val="28"/>
        </w:rPr>
        <w:t>01</w:t>
      </w:r>
      <w:r w:rsidRPr="00FC3336">
        <w:rPr>
          <w:szCs w:val="28"/>
        </w:rPr>
        <w:t>.0</w:t>
      </w:r>
      <w:r w:rsidR="00A56C34">
        <w:rPr>
          <w:szCs w:val="28"/>
        </w:rPr>
        <w:t>9</w:t>
      </w:r>
      <w:r w:rsidRPr="00FC3336">
        <w:rPr>
          <w:szCs w:val="28"/>
        </w:rPr>
        <w:t>.2023.</w:t>
      </w:r>
    </w:p>
    <w:p w:rsidR="00FC3336" w:rsidRDefault="00FC3336" w:rsidP="00FC3336">
      <w:pPr>
        <w:pStyle w:val="ConsPlusNormal"/>
        <w:ind w:firstLine="539"/>
        <w:jc w:val="both"/>
      </w:pPr>
      <w:r>
        <w:rPr>
          <w:szCs w:val="28"/>
        </w:rPr>
        <w:t>4</w:t>
      </w:r>
      <w:r w:rsidRPr="00FC3336">
        <w:rPr>
          <w:szCs w:val="28"/>
        </w:rPr>
        <w:t>. Опубликовать настоящий приказ в газете</w:t>
      </w:r>
      <w:r>
        <w:t xml:space="preserve"> </w:t>
      </w:r>
      <w:r w:rsidR="00457905">
        <w:t>«</w:t>
      </w:r>
      <w:r>
        <w:t>Каменский рабочий</w:t>
      </w:r>
      <w:r w:rsidR="00457905">
        <w:t>»</w:t>
      </w:r>
      <w:r>
        <w:t xml:space="preserve"> и разместить на официальном сайте Управления образования.</w:t>
      </w:r>
    </w:p>
    <w:p w:rsidR="00FC3336" w:rsidRDefault="00FC3336" w:rsidP="00FC3336">
      <w:pPr>
        <w:pStyle w:val="ConsPlusNormal"/>
        <w:ind w:firstLine="539"/>
        <w:jc w:val="both"/>
      </w:pPr>
      <w:r>
        <w:t>5. Контроль исполнения настоящего приказа оставляю за собой.</w:t>
      </w:r>
    </w:p>
    <w:p w:rsidR="00A7554F" w:rsidRDefault="00A7554F" w:rsidP="00EA0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086B" w:rsidRDefault="00DC086B" w:rsidP="00EE138A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B239B2" w:rsidRDefault="00B239B2" w:rsidP="00EE138A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B239B2" w:rsidRDefault="00B239B2" w:rsidP="00EE138A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DC086B" w:rsidRDefault="00DC086B" w:rsidP="00DC08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FC3336" w:rsidRDefault="00DC086B" w:rsidP="00FC3336">
      <w:pPr>
        <w:autoSpaceDE w:val="0"/>
        <w:autoSpaceDN w:val="0"/>
        <w:adjustRightInd w:val="0"/>
        <w:rPr>
          <w:sz w:val="28"/>
          <w:szCs w:val="28"/>
        </w:rPr>
        <w:sectPr w:rsidR="00FC3336" w:rsidSect="00FC333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652">
        <w:rPr>
          <w:sz w:val="28"/>
          <w:szCs w:val="28"/>
        </w:rPr>
        <w:t>Л.М. Миннуллина</w:t>
      </w:r>
    </w:p>
    <w:p w:rsidR="00FC3336" w:rsidRPr="00FC3336" w:rsidRDefault="00FC3336" w:rsidP="00FC3336">
      <w:pPr>
        <w:spacing w:line="259" w:lineRule="auto"/>
      </w:pPr>
      <w:r>
        <w:rPr>
          <w:sz w:val="28"/>
          <w:szCs w:val="28"/>
        </w:rPr>
        <w:lastRenderedPageBreak/>
        <w:tab/>
      </w:r>
    </w:p>
    <w:p w:rsidR="00FC3336" w:rsidRDefault="00FC3336" w:rsidP="00FC3336">
      <w:pPr>
        <w:pStyle w:val="ConsPlusNormal"/>
        <w:jc w:val="right"/>
      </w:pPr>
      <w:r>
        <w:t>Приложение к приказу начальника</w:t>
      </w:r>
    </w:p>
    <w:p w:rsidR="00FC3336" w:rsidRDefault="00FC3336" w:rsidP="00FC3336">
      <w:pPr>
        <w:pStyle w:val="ConsPlusNormal"/>
        <w:jc w:val="right"/>
      </w:pPr>
      <w:r>
        <w:t>Управления образования</w:t>
      </w:r>
    </w:p>
    <w:p w:rsidR="00FC3336" w:rsidRDefault="00FC3336" w:rsidP="00FC3336">
      <w:pPr>
        <w:pStyle w:val="ConsPlusNormal"/>
        <w:jc w:val="right"/>
        <w:outlineLvl w:val="0"/>
      </w:pPr>
      <w:r>
        <w:t>от 19.0</w:t>
      </w:r>
      <w:r w:rsidR="00867DE3">
        <w:t>8</w:t>
      </w:r>
      <w:r>
        <w:t xml:space="preserve">.2023 № </w:t>
      </w:r>
    </w:p>
    <w:p w:rsidR="00FC3336" w:rsidRDefault="00FC3336" w:rsidP="00FC3336">
      <w:pPr>
        <w:pStyle w:val="ConsPlusNormal"/>
        <w:jc w:val="right"/>
        <w:outlineLvl w:val="0"/>
      </w:pPr>
    </w:p>
    <w:p w:rsidR="00FC3336" w:rsidRDefault="00457905" w:rsidP="00FC3336">
      <w:pPr>
        <w:pStyle w:val="ConsPlusNormal"/>
        <w:jc w:val="right"/>
        <w:outlineLvl w:val="0"/>
      </w:pPr>
      <w:r>
        <w:t>«</w:t>
      </w:r>
      <w:r w:rsidR="00FC3336">
        <w:t>Утверждены</w:t>
      </w:r>
    </w:p>
    <w:p w:rsidR="00FC3336" w:rsidRDefault="00FC3336" w:rsidP="00FC3336">
      <w:pPr>
        <w:pStyle w:val="ConsPlusNormal"/>
        <w:jc w:val="right"/>
      </w:pPr>
      <w:r>
        <w:t>приказом начальника</w:t>
      </w:r>
    </w:p>
    <w:p w:rsidR="00FC3336" w:rsidRDefault="00FC3336" w:rsidP="00FC3336">
      <w:pPr>
        <w:pStyle w:val="ConsPlusNormal"/>
        <w:jc w:val="right"/>
      </w:pPr>
      <w:r>
        <w:t>Управления образования</w:t>
      </w:r>
    </w:p>
    <w:p w:rsidR="00FC3336" w:rsidRDefault="00FC3336" w:rsidP="00FC3336">
      <w:pPr>
        <w:pStyle w:val="ConsPlusNormal"/>
        <w:jc w:val="right"/>
      </w:pPr>
      <w:r>
        <w:t>от 26.12.2022 № 655</w:t>
      </w:r>
    </w:p>
    <w:p w:rsidR="00FC3336" w:rsidRDefault="00FC3336" w:rsidP="00FC3336">
      <w:pPr>
        <w:pStyle w:val="ConsPlusNormal"/>
      </w:pPr>
    </w:p>
    <w:p w:rsidR="00FC3336" w:rsidRDefault="00FC3336" w:rsidP="00FC3336">
      <w:pPr>
        <w:pStyle w:val="ConsPlusTitle"/>
        <w:jc w:val="center"/>
      </w:pPr>
      <w:bookmarkStart w:id="1" w:name="P45"/>
      <w:bookmarkEnd w:id="1"/>
      <w:r>
        <w:t>Состав и размер</w:t>
      </w:r>
    </w:p>
    <w:p w:rsidR="00FC3336" w:rsidRDefault="00FC3336" w:rsidP="00FC3336">
      <w:pPr>
        <w:pStyle w:val="ConsPlusTitle"/>
        <w:jc w:val="center"/>
      </w:pPr>
      <w:r>
        <w:t>затрат для установления размера платы, взимаемой с родителей</w:t>
      </w:r>
    </w:p>
    <w:p w:rsidR="00FC3336" w:rsidRDefault="00FC3336" w:rsidP="00FC3336">
      <w:pPr>
        <w:pStyle w:val="ConsPlusTitle"/>
        <w:jc w:val="center"/>
      </w:pPr>
      <w:r>
        <w:t>(законных представителей) за присмотр и уход за детьми,</w:t>
      </w:r>
    </w:p>
    <w:p w:rsidR="00FC3336" w:rsidRDefault="00FC3336" w:rsidP="00FC3336">
      <w:pPr>
        <w:pStyle w:val="ConsPlusTitle"/>
        <w:jc w:val="center"/>
      </w:pPr>
      <w:r>
        <w:t>осваивающими образовательные программы дошкольного</w:t>
      </w:r>
    </w:p>
    <w:p w:rsidR="00FC3336" w:rsidRDefault="00FC3336" w:rsidP="00FC3336">
      <w:pPr>
        <w:pStyle w:val="ConsPlusTitle"/>
        <w:jc w:val="center"/>
      </w:pPr>
      <w:r>
        <w:t>образования в муниципальных дошкольных образовательных</w:t>
      </w:r>
    </w:p>
    <w:p w:rsidR="00FC3336" w:rsidRDefault="00FC3336" w:rsidP="00FC3336">
      <w:pPr>
        <w:pStyle w:val="ConsPlusTitle"/>
        <w:jc w:val="center"/>
      </w:pPr>
      <w:r>
        <w:t>учреждениях Каменск-Уральского городского округа, в месяц</w:t>
      </w:r>
    </w:p>
    <w:p w:rsidR="00FC3336" w:rsidRDefault="00FC3336" w:rsidP="00FC3336">
      <w:pPr>
        <w:pStyle w:val="ConsPlusNormal"/>
      </w:pPr>
    </w:p>
    <w:p w:rsidR="00FC3336" w:rsidRDefault="00FC3336" w:rsidP="00FC3336"/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852"/>
        <w:gridCol w:w="919"/>
        <w:gridCol w:w="760"/>
        <w:gridCol w:w="633"/>
        <w:gridCol w:w="632"/>
        <w:gridCol w:w="762"/>
        <w:gridCol w:w="759"/>
        <w:gridCol w:w="760"/>
        <w:gridCol w:w="633"/>
        <w:gridCol w:w="761"/>
        <w:gridCol w:w="740"/>
        <w:gridCol w:w="714"/>
        <w:gridCol w:w="643"/>
        <w:gridCol w:w="714"/>
        <w:gridCol w:w="7"/>
        <w:gridCol w:w="31"/>
      </w:tblGrid>
      <w:tr w:rsidR="00A56C34" w:rsidRPr="00FC3336" w:rsidTr="00A56C34">
        <w:trPr>
          <w:trHeight w:val="1418"/>
        </w:trPr>
        <w:tc>
          <w:tcPr>
            <w:tcW w:w="2972" w:type="dxa"/>
            <w:vMerge w:val="restart"/>
            <w:vAlign w:val="center"/>
          </w:tcPr>
          <w:p w:rsidR="00A56C34" w:rsidRPr="000E2256" w:rsidRDefault="00A56C34" w:rsidP="00310014">
            <w:pPr>
              <w:pStyle w:val="ConsPlusNormal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Наименование затрат для установления платы, взимаемой с родителей (законных представителей) за присмотр и уход за ребенком</w:t>
            </w:r>
          </w:p>
        </w:tc>
        <w:tc>
          <w:tcPr>
            <w:tcW w:w="12021" w:type="dxa"/>
            <w:gridSpan w:val="18"/>
          </w:tcPr>
          <w:p w:rsidR="00A56C34" w:rsidRPr="000E2256" w:rsidRDefault="00A56C34" w:rsidP="00FC333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Размер затрат для установления платы, взимаемой с родителей (законных представителей) за присмотр и уход за одним ребенком в месяц, в зависимости от режима работы возрастной группы муниципального учреждения, осуществляющего образовательную деятельность, руб.</w:t>
            </w:r>
          </w:p>
        </w:tc>
      </w:tr>
      <w:tr w:rsidR="00A56C34" w:rsidRPr="00FC3336" w:rsidTr="00A56C34">
        <w:trPr>
          <w:gridAfter w:val="1"/>
          <w:wAfter w:w="31" w:type="dxa"/>
          <w:trHeight w:val="961"/>
        </w:trPr>
        <w:tc>
          <w:tcPr>
            <w:tcW w:w="2972" w:type="dxa"/>
            <w:vMerge/>
          </w:tcPr>
          <w:p w:rsidR="00A56C34" w:rsidRPr="000E2256" w:rsidRDefault="00A56C34" w:rsidP="0031001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6C34" w:rsidRPr="000E2256" w:rsidRDefault="00A56C34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кратковременного пребывания </w:t>
            </w:r>
            <w:r>
              <w:rPr>
                <w:sz w:val="24"/>
                <w:szCs w:val="24"/>
              </w:rPr>
              <w:br/>
              <w:t>(5 часов)</w:t>
            </w:r>
          </w:p>
        </w:tc>
        <w:tc>
          <w:tcPr>
            <w:tcW w:w="1771" w:type="dxa"/>
            <w:gridSpan w:val="2"/>
            <w:vAlign w:val="center"/>
          </w:tcPr>
          <w:p w:rsidR="00A56C34" w:rsidRPr="000E2256" w:rsidRDefault="00A56C34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группа сокращенного дня (10 - 10,5 часа)</w:t>
            </w:r>
          </w:p>
        </w:tc>
        <w:tc>
          <w:tcPr>
            <w:tcW w:w="2787" w:type="dxa"/>
            <w:gridSpan w:val="4"/>
            <w:vAlign w:val="center"/>
          </w:tcPr>
          <w:p w:rsidR="00A56C34" w:rsidRPr="000E2256" w:rsidRDefault="00A56C34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группа полного дня (12 часов)</w:t>
            </w:r>
          </w:p>
        </w:tc>
        <w:tc>
          <w:tcPr>
            <w:tcW w:w="2913" w:type="dxa"/>
            <w:gridSpan w:val="4"/>
            <w:vAlign w:val="center"/>
          </w:tcPr>
          <w:p w:rsidR="00A56C34" w:rsidRPr="000E2256" w:rsidRDefault="00A56C34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группа 14-часового пребывания</w:t>
            </w:r>
          </w:p>
        </w:tc>
        <w:tc>
          <w:tcPr>
            <w:tcW w:w="2818" w:type="dxa"/>
            <w:gridSpan w:val="5"/>
            <w:vAlign w:val="center"/>
          </w:tcPr>
          <w:p w:rsidR="00A56C34" w:rsidRPr="000E2256" w:rsidRDefault="00A56C34" w:rsidP="00310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группа круглосуточного пребывания (24 часа)</w:t>
            </w:r>
          </w:p>
        </w:tc>
      </w:tr>
      <w:tr w:rsidR="00A56C34" w:rsidRPr="000E2256" w:rsidTr="00A56C34">
        <w:trPr>
          <w:gridAfter w:val="2"/>
          <w:wAfter w:w="38" w:type="dxa"/>
          <w:trHeight w:val="625"/>
        </w:trPr>
        <w:tc>
          <w:tcPr>
            <w:tcW w:w="2972" w:type="dxa"/>
            <w:vMerge/>
          </w:tcPr>
          <w:p w:rsidR="00A56C34" w:rsidRPr="000E2256" w:rsidRDefault="00A56C34" w:rsidP="00A56C3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 xml:space="preserve">группа для детей до 3 </w:t>
            </w:r>
            <w:r w:rsidRPr="000E2256">
              <w:rPr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850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lastRenderedPageBreak/>
              <w:t xml:space="preserve">группа для детей от 3 до </w:t>
            </w:r>
            <w:r w:rsidRPr="000E2256">
              <w:rPr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1771" w:type="dxa"/>
            <w:gridSpan w:val="2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lastRenderedPageBreak/>
              <w:t>группа для детей от 3 до 7 лет</w:t>
            </w:r>
          </w:p>
        </w:tc>
        <w:tc>
          <w:tcPr>
            <w:tcW w:w="1393" w:type="dxa"/>
            <w:gridSpan w:val="2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группа для детей до 3 лет</w:t>
            </w:r>
          </w:p>
        </w:tc>
        <w:tc>
          <w:tcPr>
            <w:tcW w:w="1394" w:type="dxa"/>
            <w:gridSpan w:val="2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группа для детей от 3 до 7 лет</w:t>
            </w:r>
          </w:p>
        </w:tc>
        <w:tc>
          <w:tcPr>
            <w:tcW w:w="1519" w:type="dxa"/>
            <w:gridSpan w:val="2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группа для детей до 3 лет</w:t>
            </w:r>
          </w:p>
        </w:tc>
        <w:tc>
          <w:tcPr>
            <w:tcW w:w="1394" w:type="dxa"/>
            <w:gridSpan w:val="2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группа для детей от 3 до 7 лет</w:t>
            </w:r>
          </w:p>
        </w:tc>
        <w:tc>
          <w:tcPr>
            <w:tcW w:w="1454" w:type="dxa"/>
            <w:gridSpan w:val="2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группа для детей до 3 лет</w:t>
            </w:r>
          </w:p>
        </w:tc>
        <w:tc>
          <w:tcPr>
            <w:tcW w:w="1357" w:type="dxa"/>
            <w:gridSpan w:val="2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группа для детей от 3 до 7 лет</w:t>
            </w:r>
          </w:p>
        </w:tc>
      </w:tr>
      <w:tr w:rsidR="00A56C34" w:rsidRPr="000E2256" w:rsidTr="00A56C34">
        <w:trPr>
          <w:gridAfter w:val="2"/>
          <w:wAfter w:w="38" w:type="dxa"/>
          <w:cantSplit/>
          <w:trHeight w:val="1564"/>
        </w:trPr>
        <w:tc>
          <w:tcPr>
            <w:tcW w:w="2972" w:type="dxa"/>
            <w:vMerge/>
          </w:tcPr>
          <w:p w:rsidR="00A56C34" w:rsidRPr="000E2256" w:rsidRDefault="00A56C34" w:rsidP="00A56C3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56C34" w:rsidRPr="000E2256" w:rsidRDefault="00A56C34" w:rsidP="00A56C3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5-дневное пребывание</w:t>
            </w:r>
          </w:p>
        </w:tc>
        <w:tc>
          <w:tcPr>
            <w:tcW w:w="852" w:type="dxa"/>
            <w:textDirection w:val="btLr"/>
            <w:vAlign w:val="center"/>
          </w:tcPr>
          <w:p w:rsidR="00A56C34" w:rsidRPr="000E2256" w:rsidRDefault="00A56C34" w:rsidP="00A56C3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5-дневное пребывание</w:t>
            </w:r>
          </w:p>
        </w:tc>
        <w:tc>
          <w:tcPr>
            <w:tcW w:w="919" w:type="dxa"/>
            <w:textDirection w:val="btLr"/>
            <w:vAlign w:val="center"/>
          </w:tcPr>
          <w:p w:rsidR="00A56C34" w:rsidRPr="000E2256" w:rsidRDefault="00A56C34" w:rsidP="00A56C3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6-дневное пребывание</w:t>
            </w:r>
          </w:p>
        </w:tc>
        <w:tc>
          <w:tcPr>
            <w:tcW w:w="760" w:type="dxa"/>
            <w:textDirection w:val="btLr"/>
            <w:vAlign w:val="center"/>
          </w:tcPr>
          <w:p w:rsidR="00A56C34" w:rsidRPr="000E2256" w:rsidRDefault="00A56C34" w:rsidP="00A56C3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5-дневное пребывание</w:t>
            </w:r>
          </w:p>
        </w:tc>
        <w:tc>
          <w:tcPr>
            <w:tcW w:w="633" w:type="dxa"/>
            <w:textDirection w:val="btLr"/>
            <w:vAlign w:val="center"/>
          </w:tcPr>
          <w:p w:rsidR="00A56C34" w:rsidRPr="000E2256" w:rsidRDefault="00A56C34" w:rsidP="00A56C3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6-дневное пребывание</w:t>
            </w:r>
          </w:p>
        </w:tc>
        <w:tc>
          <w:tcPr>
            <w:tcW w:w="632" w:type="dxa"/>
            <w:textDirection w:val="btLr"/>
            <w:vAlign w:val="center"/>
          </w:tcPr>
          <w:p w:rsidR="00A56C34" w:rsidRPr="000E2256" w:rsidRDefault="00A56C34" w:rsidP="00A56C3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5-дневное пребывание</w:t>
            </w:r>
          </w:p>
        </w:tc>
        <w:tc>
          <w:tcPr>
            <w:tcW w:w="762" w:type="dxa"/>
            <w:textDirection w:val="btLr"/>
            <w:vAlign w:val="center"/>
          </w:tcPr>
          <w:p w:rsidR="00A56C34" w:rsidRPr="000E2256" w:rsidRDefault="00A56C34" w:rsidP="00A56C3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6-дневное пребывание</w:t>
            </w:r>
          </w:p>
        </w:tc>
        <w:tc>
          <w:tcPr>
            <w:tcW w:w="759" w:type="dxa"/>
            <w:textDirection w:val="btLr"/>
            <w:vAlign w:val="center"/>
          </w:tcPr>
          <w:p w:rsidR="00A56C34" w:rsidRPr="000E2256" w:rsidRDefault="00A56C34" w:rsidP="00A56C3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5-дневное пребывание</w:t>
            </w:r>
          </w:p>
        </w:tc>
        <w:tc>
          <w:tcPr>
            <w:tcW w:w="760" w:type="dxa"/>
            <w:textDirection w:val="btLr"/>
            <w:vAlign w:val="center"/>
          </w:tcPr>
          <w:p w:rsidR="00A56C34" w:rsidRPr="000E2256" w:rsidRDefault="00A56C34" w:rsidP="00A56C3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6-дневное пребывание</w:t>
            </w:r>
          </w:p>
        </w:tc>
        <w:tc>
          <w:tcPr>
            <w:tcW w:w="633" w:type="dxa"/>
            <w:textDirection w:val="btLr"/>
            <w:vAlign w:val="center"/>
          </w:tcPr>
          <w:p w:rsidR="00A56C34" w:rsidRPr="000E2256" w:rsidRDefault="00A56C34" w:rsidP="00A56C3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5-дневное пребывание</w:t>
            </w:r>
          </w:p>
        </w:tc>
        <w:tc>
          <w:tcPr>
            <w:tcW w:w="761" w:type="dxa"/>
            <w:textDirection w:val="btLr"/>
            <w:vAlign w:val="center"/>
          </w:tcPr>
          <w:p w:rsidR="00A56C34" w:rsidRPr="000E2256" w:rsidRDefault="00A56C34" w:rsidP="00A56C3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6-дневное пребывание</w:t>
            </w:r>
          </w:p>
        </w:tc>
        <w:tc>
          <w:tcPr>
            <w:tcW w:w="740" w:type="dxa"/>
            <w:textDirection w:val="btLr"/>
            <w:vAlign w:val="center"/>
          </w:tcPr>
          <w:p w:rsidR="00A56C34" w:rsidRPr="000E2256" w:rsidRDefault="00A56C34" w:rsidP="00A56C3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5-дневное пребывание</w:t>
            </w:r>
          </w:p>
        </w:tc>
        <w:tc>
          <w:tcPr>
            <w:tcW w:w="714" w:type="dxa"/>
            <w:textDirection w:val="btLr"/>
            <w:vAlign w:val="center"/>
          </w:tcPr>
          <w:p w:rsidR="00A56C34" w:rsidRPr="000E2256" w:rsidRDefault="00A56C34" w:rsidP="00A56C3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6-дневное пребывание</w:t>
            </w:r>
          </w:p>
        </w:tc>
        <w:tc>
          <w:tcPr>
            <w:tcW w:w="643" w:type="dxa"/>
            <w:textDirection w:val="btLr"/>
            <w:vAlign w:val="center"/>
          </w:tcPr>
          <w:p w:rsidR="00A56C34" w:rsidRPr="000E2256" w:rsidRDefault="00A56C34" w:rsidP="00A56C3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5-дневное пребывание</w:t>
            </w:r>
          </w:p>
        </w:tc>
        <w:tc>
          <w:tcPr>
            <w:tcW w:w="714" w:type="dxa"/>
            <w:textDirection w:val="btLr"/>
            <w:vAlign w:val="center"/>
          </w:tcPr>
          <w:p w:rsidR="00A56C34" w:rsidRPr="000E2256" w:rsidRDefault="00A56C34" w:rsidP="00A56C3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6-дневное пребывание</w:t>
            </w:r>
          </w:p>
        </w:tc>
      </w:tr>
      <w:tr w:rsidR="00A56C34" w:rsidRPr="000E2256" w:rsidTr="00A56C34">
        <w:trPr>
          <w:gridAfter w:val="2"/>
          <w:wAfter w:w="38" w:type="dxa"/>
          <w:trHeight w:val="655"/>
        </w:trPr>
        <w:tc>
          <w:tcPr>
            <w:tcW w:w="2972" w:type="dxa"/>
            <w:vAlign w:val="center"/>
          </w:tcPr>
          <w:p w:rsidR="00A56C34" w:rsidRPr="000E2256" w:rsidRDefault="00A56C34" w:rsidP="00A56C34">
            <w:pPr>
              <w:pStyle w:val="ConsPlusNormal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Затраты на приобретение продуктов питания</w:t>
            </w:r>
          </w:p>
        </w:tc>
        <w:tc>
          <w:tcPr>
            <w:tcW w:w="851" w:type="dxa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1646,0</w:t>
            </w:r>
          </w:p>
        </w:tc>
        <w:tc>
          <w:tcPr>
            <w:tcW w:w="850" w:type="dxa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1945,0</w:t>
            </w:r>
          </w:p>
        </w:tc>
        <w:tc>
          <w:tcPr>
            <w:tcW w:w="852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2431,00</w:t>
            </w:r>
          </w:p>
        </w:tc>
        <w:tc>
          <w:tcPr>
            <w:tcW w:w="919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2933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60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2634,00</w:t>
            </w:r>
          </w:p>
        </w:tc>
        <w:tc>
          <w:tcPr>
            <w:tcW w:w="633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3178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32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2917,00</w:t>
            </w:r>
          </w:p>
        </w:tc>
        <w:tc>
          <w:tcPr>
            <w:tcW w:w="762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3520,0</w:t>
            </w:r>
          </w:p>
        </w:tc>
        <w:tc>
          <w:tcPr>
            <w:tcW w:w="759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2744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60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3178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33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3242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61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3911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40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2744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14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3178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43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3242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14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3911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56C34" w:rsidRPr="000E2256" w:rsidTr="00A56C34">
        <w:trPr>
          <w:gridAfter w:val="2"/>
          <w:wAfter w:w="38" w:type="dxa"/>
          <w:trHeight w:val="1331"/>
        </w:trPr>
        <w:tc>
          <w:tcPr>
            <w:tcW w:w="2972" w:type="dxa"/>
            <w:vAlign w:val="center"/>
          </w:tcPr>
          <w:p w:rsidR="00A56C34" w:rsidRPr="000E2256" w:rsidRDefault="00A56C34" w:rsidP="00A56C34">
            <w:pPr>
              <w:pStyle w:val="ConsPlusNormal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Затраты на хозяйственно-бытовое обслуживание воспитанников, обеспечение соблюдения ими личной гигиены и режима дня</w:t>
            </w:r>
          </w:p>
        </w:tc>
        <w:tc>
          <w:tcPr>
            <w:tcW w:w="851" w:type="dxa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850" w:type="dxa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852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132,00</w:t>
            </w:r>
          </w:p>
        </w:tc>
        <w:tc>
          <w:tcPr>
            <w:tcW w:w="919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60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180,00</w:t>
            </w:r>
          </w:p>
        </w:tc>
        <w:tc>
          <w:tcPr>
            <w:tcW w:w="633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40,00</w:t>
            </w:r>
          </w:p>
        </w:tc>
        <w:tc>
          <w:tcPr>
            <w:tcW w:w="632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180,00</w:t>
            </w:r>
          </w:p>
        </w:tc>
        <w:tc>
          <w:tcPr>
            <w:tcW w:w="762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59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60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266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33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61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266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40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14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285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43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14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285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56C34" w:rsidRPr="000E2256" w:rsidTr="00A56C34">
        <w:trPr>
          <w:gridAfter w:val="2"/>
          <w:wAfter w:w="38" w:type="dxa"/>
          <w:trHeight w:val="670"/>
        </w:trPr>
        <w:tc>
          <w:tcPr>
            <w:tcW w:w="2972" w:type="dxa"/>
            <w:vAlign w:val="center"/>
          </w:tcPr>
          <w:p w:rsidR="00A56C34" w:rsidRPr="000E2256" w:rsidRDefault="00A56C34" w:rsidP="00A56C34">
            <w:pPr>
              <w:pStyle w:val="ConsPlusNormal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1751,0</w:t>
            </w:r>
          </w:p>
        </w:tc>
        <w:tc>
          <w:tcPr>
            <w:tcW w:w="850" w:type="dxa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  <w:tc>
          <w:tcPr>
            <w:tcW w:w="852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2563,00</w:t>
            </w:r>
          </w:p>
        </w:tc>
        <w:tc>
          <w:tcPr>
            <w:tcW w:w="919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3115,00</w:t>
            </w:r>
          </w:p>
        </w:tc>
        <w:tc>
          <w:tcPr>
            <w:tcW w:w="760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2814,00</w:t>
            </w:r>
          </w:p>
        </w:tc>
        <w:tc>
          <w:tcPr>
            <w:tcW w:w="633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18,00</w:t>
            </w:r>
          </w:p>
        </w:tc>
        <w:tc>
          <w:tcPr>
            <w:tcW w:w="632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3097,00</w:t>
            </w:r>
          </w:p>
        </w:tc>
        <w:tc>
          <w:tcPr>
            <w:tcW w:w="762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3760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59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2944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60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3444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33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3442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61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4177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40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2994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14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3463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43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3492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14" w:type="dxa"/>
            <w:vAlign w:val="center"/>
          </w:tcPr>
          <w:p w:rsidR="00A56C34" w:rsidRPr="000E2256" w:rsidRDefault="00A56C34" w:rsidP="00A5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256">
              <w:rPr>
                <w:sz w:val="24"/>
                <w:szCs w:val="24"/>
              </w:rPr>
              <w:t>4196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AE2320" w:rsidRPr="00FC3336" w:rsidRDefault="00AE2320" w:rsidP="00FC3336">
      <w:pPr>
        <w:ind w:firstLine="709"/>
        <w:rPr>
          <w:sz w:val="28"/>
          <w:szCs w:val="28"/>
        </w:rPr>
      </w:pPr>
    </w:p>
    <w:p w:rsidR="00580A00" w:rsidRPr="00FC3336" w:rsidRDefault="00580A00">
      <w:pPr>
        <w:ind w:firstLine="709"/>
        <w:rPr>
          <w:sz w:val="28"/>
          <w:szCs w:val="28"/>
        </w:rPr>
      </w:pPr>
    </w:p>
    <w:p w:rsidR="00580A00" w:rsidRPr="00FC3336" w:rsidRDefault="00580A00">
      <w:pPr>
        <w:ind w:firstLine="709"/>
        <w:rPr>
          <w:sz w:val="28"/>
          <w:szCs w:val="28"/>
        </w:rPr>
      </w:pPr>
    </w:p>
    <w:sectPr w:rsidR="00580A00" w:rsidRPr="00FC3336" w:rsidSect="00FC333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2B05"/>
    <w:multiLevelType w:val="hybridMultilevel"/>
    <w:tmpl w:val="54826C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1B6"/>
    <w:multiLevelType w:val="multilevel"/>
    <w:tmpl w:val="1826F0B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CB49E2"/>
    <w:multiLevelType w:val="hybridMultilevel"/>
    <w:tmpl w:val="5B1A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A5008"/>
    <w:multiLevelType w:val="multilevel"/>
    <w:tmpl w:val="7608A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F75C39"/>
    <w:multiLevelType w:val="multilevel"/>
    <w:tmpl w:val="FED24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880637C"/>
    <w:multiLevelType w:val="hybridMultilevel"/>
    <w:tmpl w:val="B8F04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C2CB2"/>
    <w:multiLevelType w:val="hybridMultilevel"/>
    <w:tmpl w:val="9F22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632D3"/>
    <w:multiLevelType w:val="multilevel"/>
    <w:tmpl w:val="05087E9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6C30725"/>
    <w:multiLevelType w:val="hybridMultilevel"/>
    <w:tmpl w:val="829C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A03A1"/>
    <w:multiLevelType w:val="multilevel"/>
    <w:tmpl w:val="F65E0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4E"/>
    <w:rsid w:val="00002813"/>
    <w:rsid w:val="00050556"/>
    <w:rsid w:val="00083B07"/>
    <w:rsid w:val="000C023B"/>
    <w:rsid w:val="00101B6E"/>
    <w:rsid w:val="00130E4C"/>
    <w:rsid w:val="00133CC8"/>
    <w:rsid w:val="00153EC5"/>
    <w:rsid w:val="0017500E"/>
    <w:rsid w:val="0017536E"/>
    <w:rsid w:val="00177433"/>
    <w:rsid w:val="001815E3"/>
    <w:rsid w:val="001B16A0"/>
    <w:rsid w:val="001C6E02"/>
    <w:rsid w:val="001E2DE6"/>
    <w:rsid w:val="00235B42"/>
    <w:rsid w:val="00277406"/>
    <w:rsid w:val="00295EF3"/>
    <w:rsid w:val="002A3524"/>
    <w:rsid w:val="002F2FE2"/>
    <w:rsid w:val="00321995"/>
    <w:rsid w:val="00326FED"/>
    <w:rsid w:val="003270B1"/>
    <w:rsid w:val="00367A72"/>
    <w:rsid w:val="003C2CB2"/>
    <w:rsid w:val="003C7B1E"/>
    <w:rsid w:val="003D16E1"/>
    <w:rsid w:val="00400485"/>
    <w:rsid w:val="004031F4"/>
    <w:rsid w:val="004224F8"/>
    <w:rsid w:val="00440FF8"/>
    <w:rsid w:val="00457905"/>
    <w:rsid w:val="0048349A"/>
    <w:rsid w:val="004B21B0"/>
    <w:rsid w:val="004C2648"/>
    <w:rsid w:val="004F6604"/>
    <w:rsid w:val="005138F1"/>
    <w:rsid w:val="00514648"/>
    <w:rsid w:val="00554652"/>
    <w:rsid w:val="005624AA"/>
    <w:rsid w:val="0057503D"/>
    <w:rsid w:val="00580A00"/>
    <w:rsid w:val="00583D78"/>
    <w:rsid w:val="00586BA3"/>
    <w:rsid w:val="0059221A"/>
    <w:rsid w:val="005D0518"/>
    <w:rsid w:val="005F5ECA"/>
    <w:rsid w:val="005F707D"/>
    <w:rsid w:val="0062169A"/>
    <w:rsid w:val="0065105A"/>
    <w:rsid w:val="006801D1"/>
    <w:rsid w:val="006B552C"/>
    <w:rsid w:val="006C2EB5"/>
    <w:rsid w:val="00733894"/>
    <w:rsid w:val="007451FF"/>
    <w:rsid w:val="00781B50"/>
    <w:rsid w:val="007D0961"/>
    <w:rsid w:val="007D2E16"/>
    <w:rsid w:val="007E2C3C"/>
    <w:rsid w:val="007F23CC"/>
    <w:rsid w:val="007F309D"/>
    <w:rsid w:val="00806EE9"/>
    <w:rsid w:val="00833E63"/>
    <w:rsid w:val="0084449D"/>
    <w:rsid w:val="00850BAE"/>
    <w:rsid w:val="00867DE3"/>
    <w:rsid w:val="008B0FE0"/>
    <w:rsid w:val="008B67AA"/>
    <w:rsid w:val="008B7A2A"/>
    <w:rsid w:val="008E0A69"/>
    <w:rsid w:val="008F0F59"/>
    <w:rsid w:val="008F2BB8"/>
    <w:rsid w:val="009315B5"/>
    <w:rsid w:val="00992D57"/>
    <w:rsid w:val="009965D3"/>
    <w:rsid w:val="009B7B7E"/>
    <w:rsid w:val="009C0D32"/>
    <w:rsid w:val="009C57B1"/>
    <w:rsid w:val="009E20CB"/>
    <w:rsid w:val="00A17D5D"/>
    <w:rsid w:val="00A53256"/>
    <w:rsid w:val="00A56C34"/>
    <w:rsid w:val="00A72062"/>
    <w:rsid w:val="00A7296B"/>
    <w:rsid w:val="00A7554F"/>
    <w:rsid w:val="00A873A7"/>
    <w:rsid w:val="00AB36C2"/>
    <w:rsid w:val="00AB3F1F"/>
    <w:rsid w:val="00AC6F71"/>
    <w:rsid w:val="00AE2320"/>
    <w:rsid w:val="00AE3636"/>
    <w:rsid w:val="00AE66B4"/>
    <w:rsid w:val="00B239B2"/>
    <w:rsid w:val="00B60443"/>
    <w:rsid w:val="00B85FF8"/>
    <w:rsid w:val="00B86E84"/>
    <w:rsid w:val="00BA62E4"/>
    <w:rsid w:val="00BB44AB"/>
    <w:rsid w:val="00BE43F1"/>
    <w:rsid w:val="00BE679E"/>
    <w:rsid w:val="00BE6CED"/>
    <w:rsid w:val="00BF3188"/>
    <w:rsid w:val="00C17E30"/>
    <w:rsid w:val="00C22B74"/>
    <w:rsid w:val="00C25D70"/>
    <w:rsid w:val="00C25EDC"/>
    <w:rsid w:val="00CC330A"/>
    <w:rsid w:val="00CD0C79"/>
    <w:rsid w:val="00D1334E"/>
    <w:rsid w:val="00D163D2"/>
    <w:rsid w:val="00D311C0"/>
    <w:rsid w:val="00D4540C"/>
    <w:rsid w:val="00D45E5D"/>
    <w:rsid w:val="00D502F3"/>
    <w:rsid w:val="00D52ED9"/>
    <w:rsid w:val="00D65062"/>
    <w:rsid w:val="00D76110"/>
    <w:rsid w:val="00DA3258"/>
    <w:rsid w:val="00DC086B"/>
    <w:rsid w:val="00DE5FC3"/>
    <w:rsid w:val="00E24819"/>
    <w:rsid w:val="00E41D04"/>
    <w:rsid w:val="00E50DA3"/>
    <w:rsid w:val="00EA058A"/>
    <w:rsid w:val="00EA14FE"/>
    <w:rsid w:val="00EB0954"/>
    <w:rsid w:val="00EC0491"/>
    <w:rsid w:val="00ED7BE5"/>
    <w:rsid w:val="00EE138A"/>
    <w:rsid w:val="00EF3FBE"/>
    <w:rsid w:val="00F11C85"/>
    <w:rsid w:val="00F125FF"/>
    <w:rsid w:val="00F233E4"/>
    <w:rsid w:val="00F456DF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4364"/>
  <w15:chartTrackingRefBased/>
  <w15:docId w15:val="{F3FC98C3-5CBA-4ECB-B8C3-F56F9209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4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3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33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023B"/>
    <w:pPr>
      <w:ind w:left="720"/>
      <w:contextualSpacing/>
    </w:pPr>
  </w:style>
  <w:style w:type="paragraph" w:styleId="a6">
    <w:name w:val="No Spacing"/>
    <w:uiPriority w:val="1"/>
    <w:qFormat/>
    <w:rsid w:val="00367A72"/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D1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321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onsPlusTitle">
    <w:name w:val="ConsPlusTitle"/>
    <w:rsid w:val="00FC333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2"/>
    </w:rPr>
  </w:style>
  <w:style w:type="paragraph" w:customStyle="1" w:styleId="ConsPlusNormal">
    <w:name w:val="ConsPlusNormal"/>
    <w:rsid w:val="00FC3336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Захарова</dc:creator>
  <cp:keywords/>
  <cp:lastModifiedBy>Пользователь</cp:lastModifiedBy>
  <cp:revision>2</cp:revision>
  <cp:lastPrinted>2023-08-18T08:40:00Z</cp:lastPrinted>
  <dcterms:created xsi:type="dcterms:W3CDTF">2023-08-18T09:11:00Z</dcterms:created>
  <dcterms:modified xsi:type="dcterms:W3CDTF">2023-08-18T09:11:00Z</dcterms:modified>
</cp:coreProperties>
</file>