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6" w:rsidRPr="004027E3" w:rsidRDefault="00692EE6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  <w:r w:rsidRPr="004027E3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25D04" wp14:editId="09C70898">
                <wp:simplePos x="0" y="0"/>
                <wp:positionH relativeFrom="margin">
                  <wp:posOffset>2700020</wp:posOffset>
                </wp:positionH>
                <wp:positionV relativeFrom="margin">
                  <wp:posOffset>132080</wp:posOffset>
                </wp:positionV>
                <wp:extent cx="607695" cy="8083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06" w:rsidRDefault="008F7F06" w:rsidP="00692EE6">
                            <w:r w:rsidRPr="00B24C1E">
                              <w:rPr>
                                <w:noProof/>
                              </w:rPr>
                              <w:drawing>
                                <wp:inline distT="0" distB="0" distL="0" distR="0" wp14:anchorId="37466DED" wp14:editId="23F3EEEC">
                                  <wp:extent cx="424180" cy="716915"/>
                                  <wp:effectExtent l="0" t="0" r="0" b="0"/>
                                  <wp:docPr id="4" name="Рисунок 4" descr="Описание: gerb_gor_corona_ras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gerb_gor_corona_ras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5D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6pt;margin-top:10.4pt;width:47.85pt;height:63.6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" filled="f" stroked="f">
                <v:textbox style="mso-fit-shape-to-text:t">
                  <w:txbxContent>
                    <w:p w:rsidR="008F7F06" w:rsidRDefault="008F7F06" w:rsidP="00692EE6">
                      <w:r w:rsidRPr="00B24C1E">
                        <w:rPr>
                          <w:noProof/>
                        </w:rPr>
                        <w:drawing>
                          <wp:inline distT="0" distB="0" distL="0" distR="0" wp14:anchorId="37466DED" wp14:editId="23F3EEEC">
                            <wp:extent cx="424180" cy="716915"/>
                            <wp:effectExtent l="0" t="0" r="0" b="0"/>
                            <wp:docPr id="4" name="Рисунок 4" descr="Описание: gerb_gor_corona_ras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gerb_gor_corona_ras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92EE6" w:rsidRPr="004027E3" w:rsidRDefault="00692EE6" w:rsidP="00692EE6">
      <w:pPr>
        <w:pStyle w:val="1"/>
        <w:ind w:left="5387"/>
        <w:jc w:val="left"/>
        <w:rPr>
          <w:rFonts w:ascii="Liberation Serif" w:hAnsi="Liberation Serif"/>
          <w:bCs/>
          <w:iCs w:val="0"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8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4"/>
        </w:rPr>
      </w:pPr>
    </w:p>
    <w:p w:rsidR="00692EE6" w:rsidRPr="004027E3" w:rsidRDefault="00692EE6" w:rsidP="00692EE6">
      <w:pPr>
        <w:spacing w:before="120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СВЕРДЛОВСКАЯ ОБЛАСТЬ</w:t>
      </w:r>
    </w:p>
    <w:p w:rsidR="00692EE6" w:rsidRPr="004027E3" w:rsidRDefault="00692EE6" w:rsidP="00692EE6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:rsidR="00692EE6" w:rsidRPr="004027E3" w:rsidRDefault="00692EE6" w:rsidP="00692EE6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4027E3">
        <w:rPr>
          <w:rFonts w:ascii="Liberation Serif" w:hAnsi="Liberation Serif"/>
          <w:b/>
          <w:spacing w:val="50"/>
          <w:sz w:val="32"/>
        </w:rPr>
        <w:t>ПОСТАНОВЛЕНИЕ</w:t>
      </w:r>
    </w:p>
    <w:p w:rsidR="00692EE6" w:rsidRPr="004027E3" w:rsidRDefault="00692EE6" w:rsidP="00692EE6">
      <w:pPr>
        <w:spacing w:before="400"/>
        <w:rPr>
          <w:rFonts w:ascii="Liberation Serif" w:hAnsi="Liberation Serif"/>
          <w:sz w:val="24"/>
        </w:rPr>
      </w:pPr>
      <w:r w:rsidRPr="004027E3">
        <w:rPr>
          <w:rFonts w:ascii="Liberation Serif" w:hAnsi="Liberation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A39C314" wp14:editId="54FDBC04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3619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6A8A9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  <w:r w:rsidRPr="004027E3">
        <w:rPr>
          <w:rFonts w:ascii="Liberation Serif" w:hAnsi="Liberation Serif"/>
          <w:sz w:val="24"/>
        </w:rPr>
        <w:t xml:space="preserve">от </w:t>
      </w:r>
      <w:r w:rsidR="0078794C">
        <w:rPr>
          <w:rFonts w:ascii="Liberation Serif" w:hAnsi="Liberation Serif"/>
          <w:sz w:val="24"/>
        </w:rPr>
        <w:t>__________</w:t>
      </w:r>
      <w:r w:rsidR="003C1522" w:rsidRPr="004027E3">
        <w:rPr>
          <w:rFonts w:ascii="Liberation Serif" w:hAnsi="Liberation Serif"/>
          <w:sz w:val="24"/>
        </w:rPr>
        <w:t xml:space="preserve"> </w:t>
      </w:r>
      <w:r w:rsidRPr="004027E3">
        <w:rPr>
          <w:rFonts w:ascii="Liberation Serif" w:hAnsi="Liberation Serif"/>
          <w:sz w:val="24"/>
        </w:rPr>
        <w:t xml:space="preserve">№ </w:t>
      </w:r>
      <w:r w:rsidR="0078794C">
        <w:rPr>
          <w:rFonts w:ascii="Liberation Serif" w:hAnsi="Liberation Serif"/>
          <w:sz w:val="24"/>
        </w:rPr>
        <w:t>_____</w:t>
      </w:r>
    </w:p>
    <w:p w:rsidR="00692EE6" w:rsidRPr="004027E3" w:rsidRDefault="00692EE6" w:rsidP="00692EE6">
      <w:pPr>
        <w:rPr>
          <w:rFonts w:ascii="Liberation Serif" w:hAnsi="Liberation Serif"/>
          <w:sz w:val="28"/>
          <w:szCs w:val="28"/>
        </w:rPr>
      </w:pPr>
    </w:p>
    <w:p w:rsidR="00692EE6" w:rsidRDefault="00692EE6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027E3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1D2E5E" w:rsidRPr="004027E3">
        <w:rPr>
          <w:rFonts w:ascii="Liberation Serif" w:hAnsi="Liberation Serif"/>
          <w:b/>
          <w:sz w:val="28"/>
          <w:szCs w:val="28"/>
        </w:rPr>
        <w:t xml:space="preserve">муниципальную программу 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«Развитие муниципальной системы образования в Каменск-Уральском городском округе</w:t>
      </w:r>
      <w:r w:rsidR="001D2E5E" w:rsidRPr="004027E3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на 2020 - 2026 годы»</w:t>
      </w:r>
    </w:p>
    <w:p w:rsidR="005722A1" w:rsidRPr="004027E3" w:rsidRDefault="005722A1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7A573B" w:rsidRPr="003E2ED2" w:rsidRDefault="007A573B" w:rsidP="004B3FC0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32C3C">
        <w:rPr>
          <w:rFonts w:ascii="Liberation Serif" w:hAnsi="Liberation Serif"/>
          <w:sz w:val="28"/>
          <w:szCs w:val="28"/>
        </w:rPr>
        <w:t xml:space="preserve">В соответствии с Порядком формирования и реализации муниципальных программ и комплексных муниципальных программ Каменск-Уральского городского округа, утверждённым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Pr="00932C3C">
        <w:rPr>
          <w:rFonts w:ascii="Liberation Serif" w:hAnsi="Liberation Serif"/>
          <w:sz w:val="28"/>
          <w:szCs w:val="28"/>
        </w:rPr>
        <w:br/>
        <w:t>от 09.10.2019 № 817, постановлений Администрации Каменск-Уральского городского округа от 26.08.2020 № 610, от 29.10.2020 № 824</w:t>
      </w:r>
      <w:r w:rsidR="001C0C8B">
        <w:rPr>
          <w:rFonts w:ascii="Liberation Serif" w:hAnsi="Liberation Serif"/>
          <w:sz w:val="28"/>
          <w:szCs w:val="28"/>
        </w:rPr>
        <w:t xml:space="preserve">, от 02.02.2022 </w:t>
      </w:r>
      <w:r w:rsidR="0078794C">
        <w:rPr>
          <w:rFonts w:ascii="Liberation Serif" w:hAnsi="Liberation Serif"/>
          <w:sz w:val="28"/>
          <w:szCs w:val="28"/>
        </w:rPr>
        <w:br/>
      </w:r>
      <w:r w:rsidR="001C0C8B">
        <w:rPr>
          <w:rFonts w:ascii="Liberation Serif" w:hAnsi="Liberation Serif"/>
          <w:sz w:val="28"/>
          <w:szCs w:val="28"/>
        </w:rPr>
        <w:t>№ 63</w:t>
      </w:r>
      <w:r w:rsidRPr="00932C3C">
        <w:rPr>
          <w:rFonts w:ascii="Liberation Serif" w:hAnsi="Liberation Serif"/>
          <w:sz w:val="28"/>
          <w:szCs w:val="28"/>
        </w:rPr>
        <w:t>) «Об утверждении Порядка формирования и реализации муниципальных программ и комплексных муниципальных программ Каменск-Уральского городского округа», в целях обеспечения прав гражд</w:t>
      </w:r>
      <w:r w:rsidR="004B3FC0">
        <w:rPr>
          <w:rFonts w:ascii="Liberation Serif" w:hAnsi="Liberation Serif"/>
          <w:sz w:val="28"/>
          <w:szCs w:val="28"/>
        </w:rPr>
        <w:t xml:space="preserve">ан на получение общедоступного </w:t>
      </w:r>
      <w:r w:rsidRPr="00932C3C">
        <w:rPr>
          <w:rFonts w:ascii="Liberation Serif" w:hAnsi="Liberation Serif"/>
          <w:sz w:val="28"/>
          <w:szCs w:val="28"/>
        </w:rPr>
        <w:t xml:space="preserve">и качественного образования, эффективного функционирования и развития муниципальной системы образования </w:t>
      </w:r>
      <w:r w:rsidR="006338F3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Pr="00932C3C">
        <w:rPr>
          <w:rFonts w:ascii="Liberation Serif" w:hAnsi="Liberation Serif"/>
          <w:sz w:val="28"/>
          <w:szCs w:val="28"/>
        </w:rPr>
        <w:t>, приведения в соответствие с решен</w:t>
      </w:r>
      <w:r w:rsidR="006312D0">
        <w:rPr>
          <w:rFonts w:ascii="Liberation Serif" w:hAnsi="Liberation Serif"/>
          <w:sz w:val="28"/>
          <w:szCs w:val="28"/>
        </w:rPr>
        <w:t>иями</w:t>
      </w:r>
      <w:r w:rsidRPr="00932C3C">
        <w:rPr>
          <w:rFonts w:ascii="Liberation Serif" w:hAnsi="Liberation Serif"/>
          <w:sz w:val="28"/>
          <w:szCs w:val="28"/>
        </w:rPr>
        <w:t xml:space="preserve"> Думы Каменск-Уральского городского округа </w:t>
      </w:r>
      <w:r w:rsidR="00437438">
        <w:rPr>
          <w:sz w:val="28"/>
          <w:szCs w:val="28"/>
        </w:rPr>
        <w:t>от</w:t>
      </w:r>
      <w:r w:rsidR="006312D0" w:rsidRPr="00635D8D">
        <w:rPr>
          <w:sz w:val="28"/>
          <w:szCs w:val="28"/>
        </w:rPr>
        <w:t xml:space="preserve"> </w:t>
      </w:r>
      <w:r w:rsidR="006312D0">
        <w:rPr>
          <w:sz w:val="28"/>
          <w:szCs w:val="28"/>
        </w:rPr>
        <w:t>22.06.2022</w:t>
      </w:r>
      <w:r w:rsidR="006312D0" w:rsidRPr="00632DF1">
        <w:rPr>
          <w:sz w:val="28"/>
          <w:szCs w:val="28"/>
        </w:rPr>
        <w:t xml:space="preserve"> № </w:t>
      </w:r>
      <w:r w:rsidR="006312D0">
        <w:rPr>
          <w:sz w:val="28"/>
          <w:szCs w:val="28"/>
        </w:rPr>
        <w:t>108 и от 20.07.2022</w:t>
      </w:r>
      <w:r w:rsidR="006312D0" w:rsidRPr="00632DF1">
        <w:rPr>
          <w:sz w:val="28"/>
          <w:szCs w:val="28"/>
        </w:rPr>
        <w:t xml:space="preserve"> </w:t>
      </w:r>
      <w:r w:rsidR="004F275D">
        <w:rPr>
          <w:sz w:val="28"/>
          <w:szCs w:val="28"/>
        </w:rPr>
        <w:br/>
        <w:t xml:space="preserve">№ 120 </w:t>
      </w:r>
      <w:r w:rsidRPr="00932C3C">
        <w:rPr>
          <w:rFonts w:ascii="Liberation Serif" w:hAnsi="Liberation Serif"/>
          <w:sz w:val="28"/>
          <w:szCs w:val="28"/>
        </w:rPr>
        <w:t>«</w:t>
      </w:r>
      <w:r w:rsidR="003E2ED2" w:rsidRPr="004B3FC0">
        <w:rPr>
          <w:rFonts w:ascii="Liberation Serif" w:hAnsi="Liberation Serif"/>
          <w:sz w:val="28"/>
          <w:szCs w:val="28"/>
        </w:rPr>
        <w:t xml:space="preserve">О внесении изменений в </w:t>
      </w:r>
      <w:r w:rsidR="004B3FC0" w:rsidRPr="004B3FC0">
        <w:rPr>
          <w:rFonts w:ascii="Liberation Serif" w:hAnsi="Liberation Serif"/>
          <w:sz w:val="28"/>
          <w:szCs w:val="28"/>
        </w:rPr>
        <w:t>р</w:t>
      </w:r>
      <w:r w:rsidR="003E2ED2" w:rsidRPr="004B3FC0">
        <w:rPr>
          <w:rFonts w:ascii="Liberation Serif" w:hAnsi="Liberation Serif"/>
          <w:sz w:val="28"/>
          <w:szCs w:val="28"/>
        </w:rPr>
        <w:t>ешение Думы Каменск-Уральского городского округа от 22.</w:t>
      </w:r>
      <w:r w:rsidR="003E2ED2">
        <w:rPr>
          <w:rFonts w:ascii="Liberation Serif" w:hAnsi="Liberation Serif" w:cs="Liberation Serif"/>
          <w:sz w:val="28"/>
          <w:szCs w:val="28"/>
        </w:rPr>
        <w:t xml:space="preserve">12.2021 </w:t>
      </w:r>
      <w:r w:rsidR="004B3FC0">
        <w:rPr>
          <w:rFonts w:ascii="Liberation Serif" w:hAnsi="Liberation Serif" w:cs="Liberation Serif"/>
          <w:sz w:val="28"/>
          <w:szCs w:val="28"/>
        </w:rPr>
        <w:t>№</w:t>
      </w:r>
      <w:r w:rsidR="003E2ED2">
        <w:rPr>
          <w:rFonts w:ascii="Liberation Serif" w:hAnsi="Liberation Serif" w:cs="Liberation Serif"/>
          <w:sz w:val="28"/>
          <w:szCs w:val="28"/>
        </w:rPr>
        <w:t xml:space="preserve"> 40 </w:t>
      </w:r>
      <w:r w:rsidR="004B3FC0">
        <w:rPr>
          <w:rFonts w:ascii="Liberation Serif" w:hAnsi="Liberation Serif" w:cs="Liberation Serif"/>
          <w:sz w:val="28"/>
          <w:szCs w:val="28"/>
        </w:rPr>
        <w:t>«</w:t>
      </w:r>
      <w:r w:rsidR="003E2ED2">
        <w:rPr>
          <w:rFonts w:ascii="Liberation Serif" w:hAnsi="Liberation Serif" w:cs="Liberation Serif"/>
          <w:sz w:val="28"/>
          <w:szCs w:val="28"/>
        </w:rPr>
        <w:t>О бюджете Каменск-Уральского городского округа на 2022 год и плановый период 2023 и 2024 годов</w:t>
      </w:r>
      <w:r w:rsidRPr="00932C3C">
        <w:rPr>
          <w:rFonts w:ascii="Liberation Serif" w:hAnsi="Liberation Serif"/>
          <w:sz w:val="28"/>
          <w:szCs w:val="28"/>
        </w:rPr>
        <w:t>»,</w:t>
      </w:r>
      <w:r w:rsidR="005137B9" w:rsidRPr="005137B9">
        <w:rPr>
          <w:rFonts w:ascii="Liberation Serif" w:hAnsi="Liberation Serif"/>
          <w:sz w:val="28"/>
          <w:szCs w:val="28"/>
        </w:rPr>
        <w:t xml:space="preserve"> </w:t>
      </w:r>
      <w:r w:rsidRPr="00932C3C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7A573B" w:rsidRPr="007A573B" w:rsidRDefault="007A573B" w:rsidP="007A573B">
      <w:pPr>
        <w:spacing w:before="120" w:after="120"/>
        <w:jc w:val="both"/>
        <w:rPr>
          <w:rFonts w:ascii="Liberation Serif" w:hAnsi="Liberation Serif"/>
          <w:b/>
          <w:sz w:val="28"/>
          <w:szCs w:val="28"/>
        </w:rPr>
      </w:pPr>
      <w:r w:rsidRPr="007A573B">
        <w:rPr>
          <w:rFonts w:ascii="Liberation Serif" w:hAnsi="Liberation Serif"/>
          <w:b/>
          <w:sz w:val="28"/>
          <w:szCs w:val="28"/>
        </w:rPr>
        <w:t>ПОСТАНОВЛЯЕТ:</w:t>
      </w:r>
    </w:p>
    <w:p w:rsidR="007A573B" w:rsidRPr="007A573B" w:rsidRDefault="007A573B" w:rsidP="007A57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A573B">
        <w:rPr>
          <w:rFonts w:ascii="Liberation Serif" w:hAnsi="Liberation Serif"/>
          <w:sz w:val="28"/>
          <w:szCs w:val="28"/>
        </w:rPr>
        <w:t xml:space="preserve">1. Внести в муниципальную программу «Развитие муниципальной системы образования в Каменск-Уральском городском округе на 2020 - 2026 годы», утвержденную постановлением Администрации города Каменска-Уральского от 22.10.2019 № 872 (в редакции постановлений Администрации города Каменска-Уральского от 25.02.2020 № 133, от 07.07.2020 № 497, </w:t>
      </w:r>
      <w:hyperlink r:id="rId9" w:history="1">
        <w:r w:rsidRPr="00671E66">
          <w:rPr>
            <w:rFonts w:ascii="Liberation Serif" w:hAnsi="Liberation Serif"/>
            <w:sz w:val="28"/>
            <w:szCs w:val="28"/>
          </w:rPr>
          <w:t>постановлений</w:t>
        </w:r>
      </w:hyperlink>
      <w:r w:rsidRPr="007A573B">
        <w:rPr>
          <w:rFonts w:ascii="Liberation Serif" w:hAnsi="Liberation Serif"/>
          <w:sz w:val="28"/>
          <w:szCs w:val="28"/>
        </w:rPr>
        <w:t xml:space="preserve"> Администрации Каменск-Уральского городского округа </w:t>
      </w:r>
      <w:r w:rsidRPr="007A573B">
        <w:rPr>
          <w:rFonts w:ascii="Liberation Serif" w:hAnsi="Liberation Serif"/>
          <w:sz w:val="28"/>
          <w:szCs w:val="28"/>
        </w:rPr>
        <w:br/>
        <w:t xml:space="preserve">от 22.09.2020 № 685, от 10.11.2020 № 838, от 21.12.2020 № 974, </w:t>
      </w:r>
      <w:r w:rsidR="00A22B74">
        <w:rPr>
          <w:rFonts w:ascii="Liberation Serif" w:hAnsi="Liberation Serif"/>
          <w:sz w:val="28"/>
          <w:szCs w:val="28"/>
        </w:rPr>
        <w:t xml:space="preserve">от </w:t>
      </w:r>
      <w:r w:rsidRPr="007A573B">
        <w:rPr>
          <w:rFonts w:ascii="Liberation Serif" w:hAnsi="Liberation Serif"/>
          <w:sz w:val="28"/>
          <w:szCs w:val="28"/>
        </w:rPr>
        <w:t xml:space="preserve">30.12.2020 </w:t>
      </w:r>
      <w:r w:rsidRPr="007A573B">
        <w:rPr>
          <w:rFonts w:ascii="Liberation Serif" w:hAnsi="Liberation Serif"/>
          <w:sz w:val="28"/>
          <w:szCs w:val="28"/>
        </w:rPr>
        <w:br/>
        <w:t xml:space="preserve">№ 1037, </w:t>
      </w:r>
      <w:r w:rsidR="00A22B74">
        <w:rPr>
          <w:rFonts w:ascii="Liberation Serif" w:hAnsi="Liberation Serif"/>
          <w:sz w:val="28"/>
          <w:szCs w:val="28"/>
        </w:rPr>
        <w:t xml:space="preserve">от </w:t>
      </w:r>
      <w:r w:rsidRPr="007A573B">
        <w:rPr>
          <w:rFonts w:ascii="Liberation Serif" w:hAnsi="Liberation Serif"/>
          <w:sz w:val="28"/>
          <w:szCs w:val="28"/>
        </w:rPr>
        <w:t>16.02.20</w:t>
      </w:r>
      <w:r w:rsidR="001D05D1">
        <w:rPr>
          <w:rFonts w:ascii="Liberation Serif" w:hAnsi="Liberation Serif"/>
          <w:sz w:val="28"/>
          <w:szCs w:val="28"/>
        </w:rPr>
        <w:t xml:space="preserve">21 № 120, от 16.04.2021 № 309, </w:t>
      </w:r>
      <w:r w:rsidRPr="007A573B">
        <w:rPr>
          <w:rFonts w:ascii="Liberation Serif" w:hAnsi="Liberation Serif"/>
          <w:sz w:val="28"/>
          <w:szCs w:val="28"/>
        </w:rPr>
        <w:t xml:space="preserve">от 17.06.2021 № 504, </w:t>
      </w:r>
      <w:r w:rsidR="001D05D1">
        <w:rPr>
          <w:rFonts w:ascii="Liberation Serif" w:hAnsi="Liberation Serif"/>
          <w:sz w:val="28"/>
          <w:szCs w:val="28"/>
        </w:rPr>
        <w:br/>
      </w:r>
      <w:r w:rsidRPr="007A573B">
        <w:rPr>
          <w:rFonts w:ascii="Liberation Serif" w:hAnsi="Liberation Serif"/>
          <w:sz w:val="28"/>
          <w:szCs w:val="28"/>
        </w:rPr>
        <w:t>от 26.07.2021 № 616</w:t>
      </w:r>
      <w:r w:rsidR="008A09B9">
        <w:rPr>
          <w:rFonts w:ascii="Liberation Serif" w:hAnsi="Liberation Serif"/>
          <w:sz w:val="28"/>
          <w:szCs w:val="28"/>
        </w:rPr>
        <w:t>, от 01.11.2021 № 863</w:t>
      </w:r>
      <w:r w:rsidR="00700930">
        <w:rPr>
          <w:rFonts w:ascii="Liberation Serif" w:hAnsi="Liberation Serif"/>
          <w:sz w:val="28"/>
          <w:szCs w:val="28"/>
        </w:rPr>
        <w:t xml:space="preserve">, </w:t>
      </w:r>
      <w:r w:rsidR="001D05D1">
        <w:rPr>
          <w:rFonts w:ascii="Liberation Serif" w:hAnsi="Liberation Serif"/>
          <w:sz w:val="28"/>
          <w:szCs w:val="28"/>
        </w:rPr>
        <w:t>от 30.12.2021 № 1022</w:t>
      </w:r>
      <w:r w:rsidR="006312D0">
        <w:rPr>
          <w:rFonts w:ascii="Liberation Serif" w:hAnsi="Liberation Serif"/>
          <w:sz w:val="28"/>
          <w:szCs w:val="28"/>
        </w:rPr>
        <w:t>,</w:t>
      </w:r>
      <w:r w:rsidR="006312D0" w:rsidRPr="006312D0">
        <w:rPr>
          <w:rFonts w:ascii="Liberation Serif" w:hAnsi="Liberation Serif"/>
          <w:sz w:val="28"/>
          <w:szCs w:val="28"/>
        </w:rPr>
        <w:t xml:space="preserve"> от 07.07.2022 </w:t>
      </w:r>
      <w:r w:rsidR="006312D0">
        <w:rPr>
          <w:rFonts w:ascii="Liberation Serif" w:hAnsi="Liberation Serif"/>
          <w:sz w:val="28"/>
          <w:szCs w:val="28"/>
        </w:rPr>
        <w:br/>
      </w:r>
      <w:r w:rsidR="006312D0" w:rsidRPr="006312D0">
        <w:rPr>
          <w:rFonts w:ascii="Liberation Serif" w:hAnsi="Liberation Serif"/>
          <w:sz w:val="28"/>
          <w:szCs w:val="28"/>
        </w:rPr>
        <w:t>№ 453</w:t>
      </w:r>
      <w:r w:rsidRPr="007A573B">
        <w:rPr>
          <w:rFonts w:ascii="Liberation Serif" w:hAnsi="Liberation Serif"/>
          <w:sz w:val="28"/>
          <w:szCs w:val="28"/>
        </w:rPr>
        <w:t>) (далее - Муниципальная программа), следующие изменения:</w:t>
      </w:r>
    </w:p>
    <w:p w:rsidR="006B2F50" w:rsidRDefault="006B2F50" w:rsidP="007B4B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A573B"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</w:rPr>
        <w:t>целев</w:t>
      </w:r>
      <w:r w:rsidR="005A559A">
        <w:rPr>
          <w:rFonts w:ascii="Liberation Serif" w:hAnsi="Liberation Serif"/>
          <w:sz w:val="28"/>
          <w:szCs w:val="28"/>
        </w:rPr>
        <w:t>ые</w:t>
      </w:r>
      <w:r>
        <w:rPr>
          <w:rFonts w:ascii="Liberation Serif" w:hAnsi="Liberation Serif"/>
          <w:sz w:val="28"/>
          <w:szCs w:val="28"/>
        </w:rPr>
        <w:t xml:space="preserve"> показател</w:t>
      </w:r>
      <w:r w:rsidR="005A559A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5A559A">
        <w:rPr>
          <w:rFonts w:ascii="Liberation Serif" w:hAnsi="Liberation Serif"/>
          <w:sz w:val="28"/>
          <w:szCs w:val="28"/>
        </w:rPr>
        <w:t xml:space="preserve">21, </w:t>
      </w:r>
      <w:r w:rsidR="004F275D">
        <w:rPr>
          <w:rFonts w:ascii="Liberation Serif" w:hAnsi="Liberation Serif"/>
          <w:sz w:val="28"/>
          <w:szCs w:val="28"/>
        </w:rPr>
        <w:t>31</w:t>
      </w:r>
      <w:r w:rsidR="009E13E6">
        <w:rPr>
          <w:rFonts w:ascii="Liberation Serif" w:hAnsi="Liberation Serif"/>
          <w:sz w:val="28"/>
          <w:szCs w:val="28"/>
        </w:rPr>
        <w:t>, 38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Pr="00E421F9">
          <w:rPr>
            <w:rFonts w:ascii="Liberation Serif" w:hAnsi="Liberation Serif"/>
            <w:sz w:val="28"/>
            <w:szCs w:val="28"/>
          </w:rPr>
          <w:t>строки</w:t>
        </w:r>
      </w:hyperlink>
      <w:r>
        <w:rPr>
          <w:rFonts w:ascii="Liberation Serif" w:hAnsi="Liberation Serif"/>
          <w:sz w:val="28"/>
          <w:szCs w:val="28"/>
        </w:rPr>
        <w:t xml:space="preserve"> «Перечень основных целевых показателей муниципальной программы» паспорта Муниципальной программы изложить в следующей редакции:</w:t>
      </w:r>
    </w:p>
    <w:p w:rsidR="005A559A" w:rsidRDefault="006B2F50" w:rsidP="005A559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«</w:t>
      </w:r>
      <w:r w:rsidR="005A559A">
        <w:rPr>
          <w:rFonts w:ascii="Liberation Serif" w:hAnsi="Liberation Serif"/>
          <w:sz w:val="28"/>
          <w:szCs w:val="28"/>
        </w:rPr>
        <w:t xml:space="preserve">21) </w:t>
      </w:r>
      <w:r w:rsidR="005A559A" w:rsidRPr="005A559A">
        <w:rPr>
          <w:rFonts w:ascii="Liberation Serif" w:hAnsi="Liberation Serif"/>
          <w:sz w:val="28"/>
          <w:szCs w:val="28"/>
        </w:rPr>
        <w:t xml:space="preserve">количество муниципальных общеобразовательных организаций, </w:t>
      </w:r>
      <w:r w:rsidR="00FF4759">
        <w:rPr>
          <w:rFonts w:ascii="Liberation Serif" w:hAnsi="Liberation Serif"/>
          <w:sz w:val="28"/>
          <w:szCs w:val="28"/>
        </w:rPr>
        <w:br/>
      </w:r>
      <w:r w:rsidR="005A559A" w:rsidRPr="005A559A">
        <w:rPr>
          <w:rFonts w:ascii="Liberation Serif" w:hAnsi="Liberation Serif"/>
          <w:sz w:val="28"/>
          <w:szCs w:val="28"/>
        </w:rPr>
        <w:t xml:space="preserve">в которых обеспечены условия для реализации образовательных программ естественно-научного цикла и </w:t>
      </w:r>
      <w:proofErr w:type="spellStart"/>
      <w:r w:rsidR="005A559A" w:rsidRPr="005A559A">
        <w:rPr>
          <w:rFonts w:ascii="Liberation Serif" w:hAnsi="Liberation Serif"/>
          <w:sz w:val="28"/>
          <w:szCs w:val="28"/>
        </w:rPr>
        <w:t>профориентационной</w:t>
      </w:r>
      <w:proofErr w:type="spellEnd"/>
      <w:r w:rsidR="005A559A" w:rsidRPr="005A559A">
        <w:rPr>
          <w:rFonts w:ascii="Liberation Serif" w:hAnsi="Liberation Serif"/>
          <w:sz w:val="28"/>
          <w:szCs w:val="28"/>
        </w:rPr>
        <w:t xml:space="preserve"> работы;</w:t>
      </w:r>
    </w:p>
    <w:p w:rsidR="009E13E6" w:rsidRDefault="002203E3" w:rsidP="007B4B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203E3">
        <w:rPr>
          <w:rFonts w:ascii="Liberation Serif" w:hAnsi="Liberation Serif"/>
          <w:sz w:val="28"/>
          <w:szCs w:val="28"/>
        </w:rPr>
        <w:t>3</w:t>
      </w:r>
      <w:r w:rsidR="004F275D">
        <w:rPr>
          <w:rFonts w:ascii="Liberation Serif" w:hAnsi="Liberation Serif"/>
          <w:sz w:val="28"/>
          <w:szCs w:val="28"/>
        </w:rPr>
        <w:t>1</w:t>
      </w:r>
      <w:r w:rsidRPr="002203E3">
        <w:rPr>
          <w:rFonts w:ascii="Liberation Serif" w:hAnsi="Liberation Serif"/>
          <w:sz w:val="28"/>
          <w:szCs w:val="28"/>
        </w:rPr>
        <w:t xml:space="preserve">) количество </w:t>
      </w:r>
      <w:r w:rsidR="004957BE">
        <w:rPr>
          <w:rFonts w:ascii="Liberation Serif" w:hAnsi="Liberation Serif"/>
          <w:sz w:val="28"/>
          <w:szCs w:val="28"/>
        </w:rPr>
        <w:t xml:space="preserve">общеобразовательных </w:t>
      </w:r>
      <w:r w:rsidR="00A22B74">
        <w:rPr>
          <w:rFonts w:ascii="Liberation Serif" w:hAnsi="Liberation Serif"/>
          <w:sz w:val="28"/>
          <w:szCs w:val="28"/>
        </w:rPr>
        <w:t>организаций</w:t>
      </w:r>
      <w:r w:rsidR="00ED317E">
        <w:rPr>
          <w:rFonts w:ascii="Liberation Serif" w:hAnsi="Liberation Serif"/>
          <w:sz w:val="28"/>
          <w:szCs w:val="28"/>
        </w:rPr>
        <w:t>, для пищеблоков которых приобретено оборудование</w:t>
      </w:r>
      <w:r w:rsidR="006B2F50">
        <w:rPr>
          <w:rFonts w:ascii="Liberation Serif" w:hAnsi="Liberation Serif"/>
          <w:sz w:val="28"/>
          <w:szCs w:val="28"/>
        </w:rPr>
        <w:t>;</w:t>
      </w:r>
    </w:p>
    <w:p w:rsidR="006B2F50" w:rsidRPr="002203E3" w:rsidRDefault="009E13E6" w:rsidP="007B4B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38) </w:t>
      </w:r>
      <w:r w:rsidRPr="009E13E6">
        <w:rPr>
          <w:rFonts w:ascii="Liberation Serif" w:hAnsi="Liberation Serif"/>
          <w:sz w:val="28"/>
          <w:szCs w:val="28"/>
        </w:rPr>
        <w:t xml:space="preserve">количество общеобразовательных организаций, в которых обеспечено оборудование спортивных площадок в рамках государственной программы Свердловской области </w:t>
      </w:r>
      <w:r>
        <w:rPr>
          <w:rFonts w:ascii="Liberation Serif" w:hAnsi="Liberation Serif"/>
          <w:sz w:val="28"/>
          <w:szCs w:val="28"/>
        </w:rPr>
        <w:t>«</w:t>
      </w:r>
      <w:r w:rsidRPr="009E13E6">
        <w:rPr>
          <w:rFonts w:ascii="Liberation Serif" w:hAnsi="Liberation Serif"/>
          <w:sz w:val="28"/>
          <w:szCs w:val="28"/>
        </w:rPr>
        <w:t>Развитие системы образования и реализация молодежной политики в Свердловской области до 2025 года</w:t>
      </w:r>
      <w:r>
        <w:rPr>
          <w:rFonts w:ascii="Liberation Serif" w:hAnsi="Liberation Serif"/>
          <w:sz w:val="28"/>
          <w:szCs w:val="28"/>
        </w:rPr>
        <w:t>»</w:t>
      </w:r>
      <w:r w:rsidRPr="009E13E6">
        <w:rPr>
          <w:rFonts w:ascii="Liberation Serif" w:hAnsi="Liberation Serif"/>
          <w:sz w:val="28"/>
          <w:szCs w:val="28"/>
        </w:rPr>
        <w:t xml:space="preserve">, утвержденной Постановлением Правительства Свердловской области от 19.12.2019 </w:t>
      </w:r>
      <w:r w:rsidR="00F7243F">
        <w:rPr>
          <w:rFonts w:ascii="Liberation Serif" w:hAnsi="Liberation Serif"/>
          <w:sz w:val="28"/>
          <w:szCs w:val="28"/>
        </w:rPr>
        <w:t>№</w:t>
      </w:r>
      <w:r w:rsidRPr="009E13E6">
        <w:rPr>
          <w:rFonts w:ascii="Liberation Serif" w:hAnsi="Liberation Serif"/>
          <w:sz w:val="28"/>
          <w:szCs w:val="28"/>
        </w:rPr>
        <w:t xml:space="preserve"> 920-ПП </w:t>
      </w:r>
      <w:r>
        <w:rPr>
          <w:rFonts w:ascii="Liberation Serif" w:hAnsi="Liberation Serif"/>
          <w:sz w:val="28"/>
          <w:szCs w:val="28"/>
        </w:rPr>
        <w:t>«</w:t>
      </w:r>
      <w:r w:rsidRPr="009E13E6">
        <w:rPr>
          <w:rFonts w:ascii="Liberation Serif" w:hAnsi="Liberation Serif"/>
          <w:sz w:val="28"/>
          <w:szCs w:val="28"/>
        </w:rPr>
        <w:t xml:space="preserve">Об утверждении государственной программы Свердловской области </w:t>
      </w:r>
      <w:r w:rsidR="00F7243F">
        <w:rPr>
          <w:rFonts w:ascii="Liberation Serif" w:hAnsi="Liberation Serif"/>
          <w:sz w:val="28"/>
          <w:szCs w:val="28"/>
        </w:rPr>
        <w:t>«</w:t>
      </w:r>
      <w:r w:rsidRPr="009E13E6">
        <w:rPr>
          <w:rFonts w:ascii="Liberation Serif" w:hAnsi="Liberation Serif"/>
          <w:sz w:val="28"/>
          <w:szCs w:val="28"/>
        </w:rPr>
        <w:t>Развитие системы образования и реализация молодежной политики в Св</w:t>
      </w:r>
      <w:r>
        <w:rPr>
          <w:rFonts w:ascii="Liberation Serif" w:hAnsi="Liberation Serif"/>
          <w:sz w:val="28"/>
          <w:szCs w:val="28"/>
        </w:rPr>
        <w:t>ердловской области до 2025 года</w:t>
      </w:r>
      <w:r w:rsidR="006B2F50">
        <w:rPr>
          <w:rFonts w:ascii="Liberation Serif" w:hAnsi="Liberation Serif"/>
          <w:sz w:val="28"/>
          <w:szCs w:val="28"/>
        </w:rPr>
        <w:t>»;</w:t>
      </w:r>
    </w:p>
    <w:p w:rsidR="004535D3" w:rsidRDefault="006B2F50" w:rsidP="007B4B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proofErr w:type="gramStart"/>
      <w:r w:rsidR="004535D3" w:rsidRPr="004535D3">
        <w:rPr>
          <w:rFonts w:ascii="Liberation Serif" w:hAnsi="Liberation Serif"/>
          <w:sz w:val="28"/>
          <w:szCs w:val="28"/>
        </w:rPr>
        <w:t>целев</w:t>
      </w:r>
      <w:r w:rsidR="009E13E6">
        <w:rPr>
          <w:rFonts w:ascii="Liberation Serif" w:hAnsi="Liberation Serif"/>
          <w:sz w:val="28"/>
          <w:szCs w:val="28"/>
        </w:rPr>
        <w:t>ой</w:t>
      </w:r>
      <w:r w:rsidR="004535D3">
        <w:rPr>
          <w:rFonts w:ascii="Liberation Serif" w:hAnsi="Liberation Serif"/>
          <w:sz w:val="28"/>
          <w:szCs w:val="28"/>
        </w:rPr>
        <w:t xml:space="preserve"> </w:t>
      </w:r>
      <w:r w:rsidR="004535D3" w:rsidRPr="004535D3">
        <w:rPr>
          <w:rFonts w:ascii="Liberation Serif" w:hAnsi="Liberation Serif"/>
          <w:sz w:val="28"/>
          <w:szCs w:val="28"/>
        </w:rPr>
        <w:t xml:space="preserve"> показател</w:t>
      </w:r>
      <w:r w:rsidR="009E13E6">
        <w:rPr>
          <w:rFonts w:ascii="Liberation Serif" w:hAnsi="Liberation Serif"/>
          <w:sz w:val="28"/>
          <w:szCs w:val="28"/>
        </w:rPr>
        <w:t>ь</w:t>
      </w:r>
      <w:proofErr w:type="gramEnd"/>
      <w:r w:rsidR="004535D3" w:rsidRPr="004535D3">
        <w:rPr>
          <w:rFonts w:ascii="Liberation Serif" w:hAnsi="Liberation Serif"/>
          <w:sz w:val="28"/>
          <w:szCs w:val="28"/>
        </w:rPr>
        <w:t xml:space="preserve"> </w:t>
      </w:r>
      <w:r w:rsidR="003B3A8E">
        <w:rPr>
          <w:rFonts w:ascii="Liberation Serif" w:hAnsi="Liberation Serif"/>
          <w:sz w:val="28"/>
          <w:szCs w:val="28"/>
        </w:rPr>
        <w:t>39</w:t>
      </w:r>
      <w:r w:rsidR="004535D3" w:rsidRPr="004535D3">
        <w:rPr>
          <w:rFonts w:ascii="Liberation Serif" w:hAnsi="Liberation Serif"/>
          <w:sz w:val="28"/>
          <w:szCs w:val="28"/>
        </w:rPr>
        <w:t xml:space="preserve"> строки «Перечень основных целевых показателей муниципальной программы» паспорта Муниципальной программы</w:t>
      </w:r>
      <w:r w:rsidR="003B3A8E">
        <w:rPr>
          <w:rFonts w:ascii="Liberation Serif" w:hAnsi="Liberation Serif"/>
          <w:sz w:val="28"/>
          <w:szCs w:val="28"/>
        </w:rPr>
        <w:t xml:space="preserve"> исключить;</w:t>
      </w:r>
    </w:p>
    <w:p w:rsidR="006B2F50" w:rsidRDefault="003B3A8E" w:rsidP="004B14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B3A8E">
        <w:rPr>
          <w:rFonts w:ascii="Liberation Serif" w:hAnsi="Liberation Serif"/>
          <w:sz w:val="28"/>
          <w:szCs w:val="28"/>
        </w:rPr>
        <w:t xml:space="preserve">3) </w:t>
      </w:r>
      <w:hyperlink r:id="rId11" w:history="1">
        <w:r w:rsidR="006B2F50" w:rsidRPr="007A573B">
          <w:rPr>
            <w:rFonts w:ascii="Liberation Serif" w:hAnsi="Liberation Serif"/>
            <w:sz w:val="28"/>
            <w:szCs w:val="28"/>
          </w:rPr>
          <w:t>строк</w:t>
        </w:r>
        <w:r w:rsidR="006B2F50">
          <w:rPr>
            <w:rFonts w:ascii="Liberation Serif" w:hAnsi="Liberation Serif"/>
            <w:sz w:val="28"/>
            <w:szCs w:val="28"/>
          </w:rPr>
          <w:t>и</w:t>
        </w:r>
      </w:hyperlink>
      <w:r w:rsidR="006B2F50">
        <w:rPr>
          <w:rFonts w:ascii="Liberation Serif" w:hAnsi="Liberation Serif"/>
          <w:sz w:val="28"/>
          <w:szCs w:val="28"/>
        </w:rPr>
        <w:t xml:space="preserve"> «Объемы финансирования муниципальной программы, </w:t>
      </w:r>
      <w:r w:rsidR="006B2F50">
        <w:rPr>
          <w:rFonts w:ascii="Liberation Serif" w:hAnsi="Liberation Serif"/>
          <w:sz w:val="28"/>
          <w:szCs w:val="28"/>
        </w:rPr>
        <w:br/>
        <w:t>тыс. рублей» и «</w:t>
      </w:r>
      <w:proofErr w:type="spellStart"/>
      <w:r w:rsidR="006B2F50" w:rsidRPr="00096248">
        <w:rPr>
          <w:rFonts w:ascii="Liberation Serif" w:hAnsi="Liberation Serif"/>
          <w:sz w:val="28"/>
          <w:szCs w:val="28"/>
        </w:rPr>
        <w:t>Справочно</w:t>
      </w:r>
      <w:proofErr w:type="spellEnd"/>
      <w:r w:rsidR="006B2F50" w:rsidRPr="00096248">
        <w:rPr>
          <w:rFonts w:ascii="Liberation Serif" w:hAnsi="Liberation Serif"/>
          <w:sz w:val="28"/>
          <w:szCs w:val="28"/>
        </w:rPr>
        <w:t xml:space="preserve">: объем налоговых расходов городского округа </w:t>
      </w:r>
      <w:r w:rsidR="00F56F0C">
        <w:rPr>
          <w:rFonts w:ascii="Liberation Serif" w:hAnsi="Liberation Serif"/>
          <w:sz w:val="28"/>
          <w:szCs w:val="28"/>
        </w:rPr>
        <w:br/>
      </w:r>
      <w:r w:rsidR="006B2F50" w:rsidRPr="00096248">
        <w:rPr>
          <w:rFonts w:ascii="Liberation Serif" w:hAnsi="Liberation Serif"/>
          <w:sz w:val="28"/>
          <w:szCs w:val="28"/>
        </w:rPr>
        <w:t xml:space="preserve">в рамках реализации муниципальной программы, тыс. руб.» </w:t>
      </w:r>
      <w:r w:rsidR="006B2F50">
        <w:rPr>
          <w:rFonts w:ascii="Liberation Serif" w:hAnsi="Liberation Serif"/>
          <w:sz w:val="28"/>
          <w:szCs w:val="28"/>
        </w:rPr>
        <w:t xml:space="preserve"> паспорта Муниципальной программы изложить в новой редакции согласно </w:t>
      </w:r>
      <w:hyperlink r:id="rId12" w:anchor="P64" w:history="1">
        <w:r w:rsidR="006B2F50" w:rsidRPr="007A573B">
          <w:rPr>
            <w:rFonts w:ascii="Liberation Serif" w:hAnsi="Liberation Serif"/>
            <w:sz w:val="28"/>
            <w:szCs w:val="28"/>
          </w:rPr>
          <w:t>Приложению № 1</w:t>
        </w:r>
      </w:hyperlink>
      <w:r w:rsidR="006B2F50">
        <w:rPr>
          <w:rFonts w:ascii="Liberation Serif" w:hAnsi="Liberation Serif"/>
          <w:sz w:val="28"/>
          <w:szCs w:val="28"/>
        </w:rPr>
        <w:t xml:space="preserve"> к настоящему постановлению</w:t>
      </w:r>
      <w:r w:rsidR="006B2F50" w:rsidRPr="007A573B">
        <w:rPr>
          <w:rFonts w:ascii="Liberation Serif" w:hAnsi="Liberation Serif"/>
          <w:sz w:val="28"/>
          <w:szCs w:val="28"/>
        </w:rPr>
        <w:t>;</w:t>
      </w:r>
    </w:p>
    <w:p w:rsidR="004535D3" w:rsidRDefault="004B1483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B1483">
        <w:rPr>
          <w:rFonts w:ascii="Liberation Serif" w:hAnsi="Liberation Serif"/>
          <w:sz w:val="28"/>
          <w:szCs w:val="28"/>
        </w:rPr>
        <w:t>4) строки 16.</w:t>
      </w:r>
      <w:r>
        <w:rPr>
          <w:rFonts w:ascii="Liberation Serif" w:hAnsi="Liberation Serif"/>
          <w:sz w:val="28"/>
          <w:szCs w:val="28"/>
        </w:rPr>
        <w:t>10</w:t>
      </w:r>
      <w:r w:rsidRPr="004B148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16.11</w:t>
      </w:r>
      <w:r w:rsidRPr="004B1483">
        <w:rPr>
          <w:rFonts w:ascii="Liberation Serif" w:hAnsi="Liberation Serif"/>
          <w:sz w:val="28"/>
          <w:szCs w:val="28"/>
        </w:rPr>
        <w:t xml:space="preserve"> Приложения № 1 к Муниципальной программе </w:t>
      </w:r>
      <w:r>
        <w:rPr>
          <w:rFonts w:ascii="Liberation Serif" w:hAnsi="Liberation Serif"/>
          <w:sz w:val="28"/>
          <w:szCs w:val="28"/>
        </w:rPr>
        <w:t>исключить</w:t>
      </w:r>
      <w:r w:rsidRPr="004B1483">
        <w:rPr>
          <w:rFonts w:ascii="Liberation Serif" w:hAnsi="Liberation Serif"/>
          <w:sz w:val="28"/>
          <w:szCs w:val="28"/>
        </w:rPr>
        <w:t>;</w:t>
      </w:r>
    </w:p>
    <w:p w:rsidR="004535D3" w:rsidRDefault="004258AB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535D3" w:rsidRPr="004535D3">
        <w:rPr>
          <w:rFonts w:ascii="Liberation Serif" w:hAnsi="Liberation Serif"/>
          <w:sz w:val="28"/>
          <w:szCs w:val="28"/>
        </w:rPr>
        <w:t>) строк</w:t>
      </w:r>
      <w:r w:rsidR="00460F0E">
        <w:rPr>
          <w:rFonts w:ascii="Liberation Serif" w:hAnsi="Liberation Serif"/>
          <w:sz w:val="28"/>
          <w:szCs w:val="28"/>
        </w:rPr>
        <w:t xml:space="preserve">и 10, </w:t>
      </w:r>
      <w:r w:rsidR="00730200">
        <w:rPr>
          <w:rFonts w:ascii="Liberation Serif" w:hAnsi="Liberation Serif"/>
          <w:sz w:val="28"/>
          <w:szCs w:val="28"/>
        </w:rPr>
        <w:t xml:space="preserve">11, </w:t>
      </w:r>
      <w:r w:rsidR="007B49BF">
        <w:rPr>
          <w:rFonts w:ascii="Liberation Serif" w:hAnsi="Liberation Serif"/>
          <w:sz w:val="28"/>
          <w:szCs w:val="28"/>
        </w:rPr>
        <w:t xml:space="preserve">14.1, 14.2, </w:t>
      </w:r>
      <w:r w:rsidR="00AC7A4F">
        <w:rPr>
          <w:rFonts w:ascii="Liberation Serif" w:hAnsi="Liberation Serif"/>
          <w:sz w:val="28"/>
          <w:szCs w:val="28"/>
        </w:rPr>
        <w:t xml:space="preserve">16.1, 16.2, </w:t>
      </w:r>
      <w:r w:rsidR="004535D3" w:rsidRPr="004535D3">
        <w:rPr>
          <w:rFonts w:ascii="Liberation Serif" w:hAnsi="Liberation Serif"/>
          <w:sz w:val="28"/>
          <w:szCs w:val="28"/>
        </w:rPr>
        <w:t>16.7</w:t>
      </w:r>
      <w:r w:rsidR="00381E19">
        <w:rPr>
          <w:rFonts w:ascii="Liberation Serif" w:hAnsi="Liberation Serif"/>
          <w:sz w:val="28"/>
          <w:szCs w:val="28"/>
        </w:rPr>
        <w:t>, 25.1</w:t>
      </w:r>
      <w:r w:rsidR="004535D3">
        <w:rPr>
          <w:rFonts w:ascii="Liberation Serif" w:hAnsi="Liberation Serif"/>
          <w:sz w:val="28"/>
          <w:szCs w:val="28"/>
        </w:rPr>
        <w:t xml:space="preserve"> </w:t>
      </w:r>
      <w:r w:rsidR="004535D3" w:rsidRPr="004535D3">
        <w:rPr>
          <w:rFonts w:ascii="Liberation Serif" w:hAnsi="Liberation Serif"/>
          <w:sz w:val="28"/>
          <w:szCs w:val="28"/>
        </w:rPr>
        <w:t xml:space="preserve">Приложения № 1 </w:t>
      </w:r>
      <w:r w:rsidR="00FF4759">
        <w:rPr>
          <w:rFonts w:ascii="Liberation Serif" w:hAnsi="Liberation Serif"/>
          <w:sz w:val="28"/>
          <w:szCs w:val="28"/>
        </w:rPr>
        <w:br/>
      </w:r>
      <w:r w:rsidR="004535D3" w:rsidRPr="004535D3">
        <w:rPr>
          <w:rFonts w:ascii="Liberation Serif" w:hAnsi="Liberation Serif"/>
          <w:sz w:val="28"/>
          <w:szCs w:val="28"/>
        </w:rPr>
        <w:t>к Муниципальной программе изложить в новой редакции согласно Приложению № 2 к настоящему постановлению;</w:t>
      </w:r>
    </w:p>
    <w:p w:rsidR="00904C59" w:rsidRDefault="00B0075B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258AB">
        <w:rPr>
          <w:rFonts w:ascii="Liberation Serif" w:hAnsi="Liberation Serif"/>
          <w:sz w:val="28"/>
          <w:szCs w:val="28"/>
        </w:rPr>
        <w:t>6</w:t>
      </w:r>
      <w:r w:rsidR="006B2F50" w:rsidRPr="004258AB">
        <w:rPr>
          <w:rFonts w:ascii="Liberation Serif" w:hAnsi="Liberation Serif"/>
          <w:sz w:val="28"/>
          <w:szCs w:val="28"/>
        </w:rPr>
        <w:t>)</w:t>
      </w:r>
      <w:r w:rsidR="006B2F50" w:rsidRPr="007A573B">
        <w:rPr>
          <w:rFonts w:ascii="Liberation Serif" w:hAnsi="Liberation Serif"/>
          <w:sz w:val="28"/>
          <w:szCs w:val="28"/>
        </w:rPr>
        <w:t xml:space="preserve"> </w:t>
      </w:r>
      <w:r w:rsidR="00904C59" w:rsidRPr="00904C59">
        <w:rPr>
          <w:rFonts w:ascii="Liberation Serif" w:hAnsi="Liberation Serif"/>
          <w:sz w:val="28"/>
          <w:szCs w:val="28"/>
        </w:rPr>
        <w:t xml:space="preserve">Приложение № 1 к Муниципальной программе после строки </w:t>
      </w:r>
      <w:r w:rsidR="000F529B">
        <w:rPr>
          <w:rFonts w:ascii="Liberation Serif" w:hAnsi="Liberation Serif"/>
          <w:sz w:val="28"/>
          <w:szCs w:val="28"/>
        </w:rPr>
        <w:t>1</w:t>
      </w:r>
      <w:r w:rsidR="00904C59" w:rsidRPr="00904C59">
        <w:rPr>
          <w:rFonts w:ascii="Liberation Serif" w:hAnsi="Liberation Serif"/>
          <w:sz w:val="28"/>
          <w:szCs w:val="28"/>
        </w:rPr>
        <w:t xml:space="preserve">5 дополнить строкой </w:t>
      </w:r>
      <w:r w:rsidR="000F529B">
        <w:rPr>
          <w:rFonts w:ascii="Liberation Serif" w:hAnsi="Liberation Serif"/>
          <w:sz w:val="28"/>
          <w:szCs w:val="28"/>
        </w:rPr>
        <w:t>1</w:t>
      </w:r>
      <w:r w:rsidR="00904C59" w:rsidRPr="00904C59">
        <w:rPr>
          <w:rFonts w:ascii="Liberation Serif" w:hAnsi="Liberation Serif"/>
          <w:sz w:val="28"/>
          <w:szCs w:val="28"/>
        </w:rPr>
        <w:t>5.1</w:t>
      </w:r>
      <w:r w:rsidR="000F529B">
        <w:rPr>
          <w:rFonts w:ascii="Liberation Serif" w:hAnsi="Liberation Serif"/>
          <w:sz w:val="28"/>
          <w:szCs w:val="28"/>
        </w:rPr>
        <w:t xml:space="preserve"> </w:t>
      </w:r>
      <w:r w:rsidR="00904C59" w:rsidRPr="00904C59">
        <w:rPr>
          <w:rFonts w:ascii="Liberation Serif" w:hAnsi="Liberation Serif"/>
          <w:sz w:val="28"/>
          <w:szCs w:val="28"/>
        </w:rPr>
        <w:t>согласно Приложению № 3 к настоящему постановлению;</w:t>
      </w:r>
    </w:p>
    <w:p w:rsidR="006B2F50" w:rsidRPr="007A573B" w:rsidRDefault="00F7243F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</w:t>
      </w:r>
      <w:r w:rsidR="006B2F50" w:rsidRPr="007A573B">
        <w:rPr>
          <w:rFonts w:ascii="Liberation Serif" w:hAnsi="Liberation Serif"/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="00904C59" w:rsidRPr="00F7243F">
        <w:rPr>
          <w:rFonts w:ascii="Liberation Serif" w:hAnsi="Liberation Serif"/>
          <w:sz w:val="28"/>
          <w:szCs w:val="28"/>
        </w:rPr>
        <w:t>4</w:t>
      </w:r>
      <w:r w:rsidR="006B2F50" w:rsidRPr="007A573B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:rsidR="007A573B" w:rsidRDefault="006B2F50" w:rsidP="007A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7A573B" w:rsidRPr="007A573B">
        <w:rPr>
          <w:rFonts w:ascii="Liberation Serif" w:hAnsi="Liberation Serif"/>
          <w:sz w:val="28"/>
          <w:szCs w:val="28"/>
        </w:rPr>
        <w:t>Опубликовать настоящее постановление в газете «Каменский рабочий</w:t>
      </w:r>
      <w:r w:rsidR="007A573B">
        <w:rPr>
          <w:sz w:val="28"/>
        </w:rPr>
        <w:t>» и разместить на официальном сайте муниципального образования</w:t>
      </w:r>
      <w:r w:rsidR="007A573B">
        <w:rPr>
          <w:sz w:val="28"/>
          <w:szCs w:val="28"/>
        </w:rPr>
        <w:t>.</w:t>
      </w:r>
    </w:p>
    <w:p w:rsidR="00692EE6" w:rsidRPr="004027E3" w:rsidRDefault="006B2F50" w:rsidP="00692EE6">
      <w:pPr>
        <w:ind w:firstLine="72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napToGrid w:val="0"/>
          <w:sz w:val="28"/>
          <w:szCs w:val="28"/>
        </w:rPr>
        <w:t>4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. Контроль за выполнением настоящего постановления возложить </w:t>
      </w:r>
      <w:r w:rsidR="00EB0DBA">
        <w:rPr>
          <w:rFonts w:ascii="Liberation Serif" w:hAnsi="Liberation Serif"/>
          <w:snapToGrid w:val="0"/>
          <w:sz w:val="28"/>
          <w:szCs w:val="28"/>
        </w:rPr>
        <w:br/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на заместителя главы Администрации </w:t>
      </w:r>
      <w:r w:rsidR="00692EE6" w:rsidRPr="004027E3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>Нестерова Д.Н.</w:t>
      </w:r>
    </w:p>
    <w:p w:rsidR="00692EE6" w:rsidRDefault="00692EE6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Pr="004027E3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6C269C" w:rsidRDefault="00D55070" w:rsidP="00052140">
      <w:pPr>
        <w:rPr>
          <w:rFonts w:ascii="Liberation Serif" w:hAnsi="Liberation Serif"/>
          <w:sz w:val="28"/>
          <w:szCs w:val="28"/>
        </w:rPr>
        <w:sectPr w:rsidR="006C269C" w:rsidSect="007800C1">
          <w:headerReference w:type="default" r:id="rId13"/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Глава</w:t>
      </w:r>
      <w:r w:rsidR="00052140" w:rsidRPr="004027E3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24078E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4078E" w:rsidRPr="004027E3">
        <w:rPr>
          <w:rFonts w:ascii="Liberation Serif" w:hAnsi="Liberation Serif"/>
          <w:sz w:val="28"/>
          <w:szCs w:val="28"/>
        </w:rPr>
        <w:t>А.А. Герасимов</w:t>
      </w:r>
    </w:p>
    <w:p w:rsidR="00CB743C" w:rsidRPr="004027E3" w:rsidRDefault="00CB743C" w:rsidP="00CB743C">
      <w:pPr>
        <w:widowControl w:val="0"/>
        <w:tabs>
          <w:tab w:val="left" w:pos="365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CB743C" w:rsidRPr="004027E3" w:rsidRDefault="00CB743C" w:rsidP="00CB743C">
      <w:pPr>
        <w:widowControl w:val="0"/>
        <w:tabs>
          <w:tab w:val="left" w:pos="365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CB743C" w:rsidRPr="004027E3" w:rsidRDefault="00CB743C" w:rsidP="00CB743C">
      <w:pPr>
        <w:widowControl w:val="0"/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CB743C" w:rsidRDefault="00CB743C" w:rsidP="00CB743C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от _________ № __</w:t>
      </w:r>
    </w:p>
    <w:p w:rsidR="0098082F" w:rsidRDefault="0098082F" w:rsidP="00CB743C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680"/>
        <w:gridCol w:w="3269"/>
        <w:gridCol w:w="2693"/>
      </w:tblGrid>
      <w:tr w:rsidR="003D7D63" w:rsidRPr="0098082F" w:rsidTr="003D7D63">
        <w:trPr>
          <w:trHeight w:val="409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Объемы                           финансирования муниципальной программы,                           тыс.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20080B" w:rsidRDefault="00B8168A" w:rsidP="0020080B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</w:rPr>
              <w:t>26 517 786,9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3 359 176,1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3 894 150,7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4 053 979,8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3 939 171,3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3 995 876,6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3 619 811,3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3 655 621,1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D7D63" w:rsidRPr="0098082F" w:rsidTr="003D7D63">
        <w:trPr>
          <w:trHeight w:val="48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федеральный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B8168A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591 896,9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B8168A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168A">
              <w:rPr>
                <w:rFonts w:ascii="Liberation Serif" w:hAnsi="Liberation Serif"/>
                <w:color w:val="000000"/>
                <w:sz w:val="24"/>
                <w:szCs w:val="24"/>
              </w:rPr>
              <w:t>42 382,4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204911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04911">
              <w:rPr>
                <w:rFonts w:ascii="Liberation Serif" w:hAnsi="Liberation Serif"/>
                <w:color w:val="000000"/>
                <w:sz w:val="24"/>
                <w:szCs w:val="24"/>
              </w:rPr>
              <w:t>109 480,3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148 390,7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144 834,9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146 808,6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F54281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428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F54281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428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3D7D63">
        <w:trPr>
          <w:trHeight w:val="48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областной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CB5CA9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16 836 217,8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2 180 112,6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2 398 912,4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2 515 335,2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2 543 492,5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2 595 130,4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CB5CA9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B5CA9">
              <w:rPr>
                <w:rFonts w:ascii="Liberation Serif" w:hAnsi="Liberation Serif"/>
                <w:color w:val="000000"/>
                <w:sz w:val="24"/>
                <w:szCs w:val="24"/>
              </w:rPr>
              <w:t>2 256 487,6</w:t>
            </w:r>
          </w:p>
        </w:tc>
      </w:tr>
      <w:tr w:rsidR="00F54281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281" w:rsidRPr="0098082F" w:rsidRDefault="00F54281" w:rsidP="00F5428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4281" w:rsidRPr="0098082F" w:rsidRDefault="00F54281" w:rsidP="00F5428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54281" w:rsidRPr="00F54281" w:rsidRDefault="00A0791B" w:rsidP="00F5428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2 346 747,1</w:t>
            </w:r>
          </w:p>
        </w:tc>
      </w:tr>
      <w:tr w:rsidR="003D7D63" w:rsidRPr="0098082F" w:rsidTr="003D7D63">
        <w:trPr>
          <w:trHeight w:val="46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A0791B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7 210 692,0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960 266,6</w:t>
            </w: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1 129 454,9</w:t>
            </w: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1 121 722,0</w:t>
            </w: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973 500,0</w:t>
            </w: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965 500,0</w:t>
            </w:r>
          </w:p>
        </w:tc>
      </w:tr>
      <w:tr w:rsidR="00B767BD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1 063 348,6</w:t>
            </w:r>
          </w:p>
        </w:tc>
      </w:tr>
      <w:tr w:rsidR="00B767BD" w:rsidRPr="0098082F" w:rsidTr="00437438">
        <w:trPr>
          <w:trHeight w:val="1231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BD" w:rsidRPr="0098082F" w:rsidRDefault="00B767BD" w:rsidP="00B767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67BD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  <w:p w:rsidR="00B767BD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767BD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767BD" w:rsidRPr="0098082F" w:rsidRDefault="00B767BD" w:rsidP="00B767B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7BD" w:rsidRPr="00B767BD" w:rsidRDefault="00A0791B" w:rsidP="00B767B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996 899,9</w:t>
            </w:r>
          </w:p>
        </w:tc>
      </w:tr>
      <w:tr w:rsidR="003D7D63" w:rsidRPr="0098082F" w:rsidTr="003D7D63">
        <w:trPr>
          <w:trHeight w:val="52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внебюджетные источники: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A0791B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791B">
              <w:rPr>
                <w:rFonts w:ascii="Liberation Serif" w:hAnsi="Liberation Serif"/>
                <w:color w:val="000000"/>
                <w:sz w:val="24"/>
                <w:szCs w:val="24"/>
              </w:rPr>
              <w:t>1 878 980,2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176 414,5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256 303,1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268 531,9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277 343,9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288 437,6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299 975,1</w:t>
            </w:r>
          </w:p>
        </w:tc>
      </w:tr>
      <w:tr w:rsidR="00A0791B" w:rsidRPr="0098082F" w:rsidTr="0043743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1B" w:rsidRPr="0098082F" w:rsidRDefault="00A0791B" w:rsidP="00A079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1B" w:rsidRPr="0098082F" w:rsidRDefault="00A0791B" w:rsidP="00A0791B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791B" w:rsidRPr="00FF3B8E" w:rsidRDefault="00A0791B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311 974,1</w:t>
            </w:r>
          </w:p>
        </w:tc>
      </w:tr>
      <w:tr w:rsidR="003D7D63" w:rsidRPr="0098082F" w:rsidTr="003D7D63">
        <w:trPr>
          <w:trHeight w:val="1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63" w:rsidRPr="0098082F" w:rsidRDefault="003D7D63" w:rsidP="0098082F"/>
        </w:tc>
      </w:tr>
      <w:tr w:rsidR="003D7D63" w:rsidRPr="0098082F" w:rsidTr="003D7D63">
        <w:trPr>
          <w:trHeight w:val="15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63" w:rsidRPr="00720474" w:rsidRDefault="003D7D63" w:rsidP="00A4204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Справочно</w:t>
            </w:r>
            <w:proofErr w:type="spellEnd"/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: объем налоговых расходов городского округа в рамках реализации муниципальной программы, тыс. руб.</w:t>
            </w:r>
          </w:p>
          <w:p w:rsidR="003D7D63" w:rsidRPr="00720474" w:rsidRDefault="003D7D63" w:rsidP="007F576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D63" w:rsidRPr="00720474" w:rsidRDefault="003D7D63" w:rsidP="007F576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D63" w:rsidRPr="00720474" w:rsidRDefault="00FF3B8E" w:rsidP="00B26622">
            <w:pPr>
              <w:jc w:val="center"/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270 095,8</w:t>
            </w:r>
          </w:p>
        </w:tc>
      </w:tr>
      <w:tr w:rsidR="003D7D63" w:rsidRPr="0098082F" w:rsidTr="003D7D63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63" w:rsidRPr="00720474" w:rsidRDefault="003D7D63" w:rsidP="007F576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D63" w:rsidRPr="00720474" w:rsidRDefault="003D7D63" w:rsidP="007F576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 (по годам реализации):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D63" w:rsidRPr="00720474" w:rsidRDefault="003D7D63" w:rsidP="007F576F"/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40 322,2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39 022,9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27 763,9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40 746,7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2024 год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40 746,7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>2025 год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40 746,7</w:t>
            </w:r>
          </w:p>
        </w:tc>
      </w:tr>
      <w:tr w:rsidR="00FF3B8E" w:rsidRPr="0098082F" w:rsidTr="00437438">
        <w:trPr>
          <w:trHeight w:val="15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E" w:rsidRPr="00720474" w:rsidRDefault="00FF3B8E" w:rsidP="00FF3B8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B8E" w:rsidRPr="00720474" w:rsidRDefault="00FF3B8E" w:rsidP="00FF3B8E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04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-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B8E" w:rsidRPr="00FF3B8E" w:rsidRDefault="00FF3B8E" w:rsidP="00FF3B8E">
            <w:pPr>
              <w:ind w:firstLine="74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F3B8E">
              <w:rPr>
                <w:rFonts w:ascii="Liberation Serif" w:hAnsi="Liberation Serif"/>
                <w:color w:val="000000"/>
                <w:sz w:val="24"/>
                <w:szCs w:val="24"/>
              </w:rPr>
              <w:t>40 746,7</w:t>
            </w:r>
          </w:p>
        </w:tc>
      </w:tr>
    </w:tbl>
    <w:p w:rsidR="006C269C" w:rsidRDefault="006C269C" w:rsidP="0098082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  <w:sectPr w:rsidR="006C269C" w:rsidSect="006C269C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A74626" w:rsidRPr="004027E3" w:rsidRDefault="00A74626" w:rsidP="00A74626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674D60">
        <w:rPr>
          <w:rFonts w:ascii="Liberation Serif" w:hAnsi="Liberation Serif"/>
          <w:sz w:val="28"/>
          <w:szCs w:val="28"/>
        </w:rPr>
        <w:t>2</w:t>
      </w:r>
    </w:p>
    <w:p w:rsidR="00A74626" w:rsidRPr="004027E3" w:rsidRDefault="00A74626" w:rsidP="00A74626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74626" w:rsidRPr="004027E3" w:rsidRDefault="00A74626" w:rsidP="00A74626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A74626" w:rsidRPr="004027E3" w:rsidRDefault="00A74626" w:rsidP="00A74626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от __________ № ___</w:t>
      </w:r>
    </w:p>
    <w:p w:rsidR="00A74626" w:rsidRDefault="00A74626" w:rsidP="000768E9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1134"/>
        <w:gridCol w:w="1247"/>
        <w:gridCol w:w="1276"/>
        <w:gridCol w:w="1134"/>
        <w:gridCol w:w="1275"/>
        <w:gridCol w:w="1276"/>
        <w:gridCol w:w="1276"/>
        <w:gridCol w:w="1276"/>
        <w:gridCol w:w="2126"/>
      </w:tblGrid>
      <w:tr w:rsidR="00555FC2" w:rsidRPr="00971E96" w:rsidTr="00381E19">
        <w:tc>
          <w:tcPr>
            <w:tcW w:w="738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Целевой показатель 4. Количество созданных новых мест в муниципальной общеобразовательной организации в результате проведения мероприятий по созданию современной образовательной среды для школьников в рамках </w:t>
            </w:r>
            <w:hyperlink r:id="rId14" w:history="1">
              <w:r w:rsidRPr="00FF6557">
                <w:rPr>
                  <w:sz w:val="24"/>
                  <w:szCs w:val="24"/>
                </w:rPr>
                <w:t>программы</w:t>
              </w:r>
            </w:hyperlink>
            <w:r w:rsidRPr="00FF6557">
              <w:rPr>
                <w:sz w:val="24"/>
                <w:szCs w:val="24"/>
              </w:rPr>
              <w:t xml:space="preserve"> «Содействие созданию в субъектах Российской Федерации (исходя из прогнозируемой потребности) новых мест в общеобразовательных организациях» на 2016 - 2025 годы</w:t>
            </w:r>
          </w:p>
          <w:p w:rsidR="00555FC2" w:rsidRPr="00FF6557" w:rsidRDefault="00555FC2" w:rsidP="00555F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247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Сведения о достижении показателя результативности субсидии из областного бюджета на создание современной образовательной среды для школьников </w:t>
            </w:r>
          </w:p>
        </w:tc>
      </w:tr>
      <w:tr w:rsidR="00E33618" w:rsidRPr="00971E96" w:rsidTr="00381E19">
        <w:tc>
          <w:tcPr>
            <w:tcW w:w="738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Целевой показатель 5. Доля </w:t>
            </w:r>
            <w:r w:rsidRPr="00FF6557">
              <w:rPr>
                <w:sz w:val="24"/>
                <w:szCs w:val="24"/>
              </w:rPr>
              <w:lastRenderedPageBreak/>
              <w:t>обучающихся МООУ, занимающихся в первую смену</w:t>
            </w:r>
          </w:p>
        </w:tc>
        <w:tc>
          <w:tcPr>
            <w:tcW w:w="1134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247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1276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92,7 </w:t>
            </w:r>
          </w:p>
        </w:tc>
        <w:tc>
          <w:tcPr>
            <w:tcW w:w="1134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276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76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</w:tcPr>
          <w:p w:rsidR="00E33618" w:rsidRPr="00FF6557" w:rsidRDefault="00E33618" w:rsidP="00E33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Форма федерального </w:t>
            </w:r>
            <w:r w:rsidRPr="00FF6557">
              <w:rPr>
                <w:sz w:val="24"/>
                <w:szCs w:val="24"/>
              </w:rPr>
              <w:lastRenderedPageBreak/>
              <w:t xml:space="preserve">статистического наблюдения N ОО-1 </w:t>
            </w:r>
          </w:p>
        </w:tc>
      </w:tr>
      <w:tr w:rsidR="007B49BF" w:rsidRPr="00971E96" w:rsidTr="00381E19">
        <w:tc>
          <w:tcPr>
            <w:tcW w:w="738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lastRenderedPageBreak/>
              <w:t>14.1</w:t>
            </w:r>
          </w:p>
        </w:tc>
        <w:tc>
          <w:tcPr>
            <w:tcW w:w="2268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Целевой показатель 36. Доля дошкольных образовательных организаций, в которых создана универсальная </w:t>
            </w:r>
            <w:proofErr w:type="spellStart"/>
            <w:r w:rsidRPr="00FF6557">
              <w:rPr>
                <w:sz w:val="24"/>
                <w:szCs w:val="24"/>
              </w:rPr>
              <w:t>безбарьерная</w:t>
            </w:r>
            <w:proofErr w:type="spellEnd"/>
            <w:r w:rsidRPr="00FF6557">
              <w:rPr>
                <w:sz w:val="24"/>
                <w:szCs w:val="24"/>
              </w:rPr>
              <w:t xml:space="preserve"> среда для инклюзивного образования детей-инвалидов, расположенных на территории муниципального образования</w:t>
            </w:r>
          </w:p>
        </w:tc>
        <w:tc>
          <w:tcPr>
            <w:tcW w:w="1134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14,3</w:t>
            </w:r>
          </w:p>
        </w:tc>
        <w:tc>
          <w:tcPr>
            <w:tcW w:w="1276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7B49BF" w:rsidRPr="00971E96" w:rsidTr="00D05085">
        <w:tc>
          <w:tcPr>
            <w:tcW w:w="738" w:type="dxa"/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Целевой показатель 37. Доля детей-инвалидов в возрасте от 1,5 до 7 лет, охваченных дошкольным образованием, в общей численности детей-инвалидов данного возраста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A350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8</w:t>
            </w:r>
            <w:r w:rsidR="00A350AD" w:rsidRPr="00FF655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A350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8</w:t>
            </w:r>
            <w:r w:rsidR="00A350AD" w:rsidRPr="00FF655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FF6557" w:rsidRDefault="007B49BF" w:rsidP="007B4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AC7A4F" w:rsidRPr="00971E96" w:rsidTr="00381E19">
        <w:tc>
          <w:tcPr>
            <w:tcW w:w="738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16.1</w:t>
            </w:r>
          </w:p>
        </w:tc>
        <w:tc>
          <w:tcPr>
            <w:tcW w:w="2268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Целевой показатель 21. Количество </w:t>
            </w:r>
            <w:r w:rsidR="009B0FEC" w:rsidRPr="00FF6557">
              <w:rPr>
                <w:sz w:val="24"/>
                <w:szCs w:val="24"/>
              </w:rPr>
              <w:t xml:space="preserve">муниципальных общеобразовательных организаций, в которых обеспечены условия для реализации образовательных программ естественно-научного цикла и </w:t>
            </w:r>
            <w:proofErr w:type="spellStart"/>
            <w:r w:rsidR="009B0FEC" w:rsidRPr="00FF6557">
              <w:rPr>
                <w:sz w:val="24"/>
                <w:szCs w:val="24"/>
              </w:rPr>
              <w:t>профориентационной</w:t>
            </w:r>
            <w:proofErr w:type="spellEnd"/>
            <w:r w:rsidR="009B0FEC" w:rsidRPr="00FF6557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единиц</w:t>
            </w:r>
          </w:p>
        </w:tc>
        <w:tc>
          <w:tcPr>
            <w:tcW w:w="1247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F" w:rsidRPr="00FF6557" w:rsidRDefault="009B0FEC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AC7A4F" w:rsidRPr="00971E96" w:rsidTr="00D05085">
        <w:tc>
          <w:tcPr>
            <w:tcW w:w="738" w:type="dxa"/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Целевой показатель 22. Прирост числа учащихся муниципальных общеобразовательных организаций, осваивающих дополнительные общеобразовательные программы естественно-научной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9B0FEC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F" w:rsidRPr="00FF6557" w:rsidRDefault="00AC7A4F" w:rsidP="00AC7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0433F1" w:rsidRPr="00971E96" w:rsidTr="00381E19">
        <w:tc>
          <w:tcPr>
            <w:tcW w:w="738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Целевой показатель 31. Количество общеобразовательных организаций для пищеблоков которых приобретено оборудование</w:t>
            </w:r>
          </w:p>
        </w:tc>
        <w:tc>
          <w:tcPr>
            <w:tcW w:w="1134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единицы</w:t>
            </w:r>
          </w:p>
        </w:tc>
        <w:tc>
          <w:tcPr>
            <w:tcW w:w="1247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433F1" w:rsidRPr="00FF6557" w:rsidRDefault="009B0FEC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433F1" w:rsidRPr="00FF6557" w:rsidRDefault="000433F1" w:rsidP="007D1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555FC2" w:rsidRPr="00971E96" w:rsidTr="00381E19">
        <w:tc>
          <w:tcPr>
            <w:tcW w:w="738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3" w:colLast="9"/>
            <w:r w:rsidRPr="00FF6557">
              <w:rPr>
                <w:sz w:val="24"/>
                <w:szCs w:val="24"/>
              </w:rPr>
              <w:t>25.1</w:t>
            </w:r>
          </w:p>
        </w:tc>
        <w:tc>
          <w:tcPr>
            <w:tcW w:w="2268" w:type="dxa"/>
          </w:tcPr>
          <w:p w:rsidR="00555FC2" w:rsidRPr="00FF6557" w:rsidRDefault="00555FC2" w:rsidP="00555FC2">
            <w:pPr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>Целевой показатель 30. Количество граждан, с которыми заключены договоры о целевом обучении по образовательным программам среднего профессионального и высшего образования</w:t>
            </w:r>
          </w:p>
        </w:tc>
        <w:tc>
          <w:tcPr>
            <w:tcW w:w="1134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единицы </w:t>
            </w:r>
          </w:p>
        </w:tc>
        <w:tc>
          <w:tcPr>
            <w:tcW w:w="1247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5FC2" w:rsidRPr="00555FC2" w:rsidRDefault="00555FC2" w:rsidP="00555FC2">
            <w:pPr>
              <w:jc w:val="cent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55FC2" w:rsidRPr="00FF6557" w:rsidRDefault="00555FC2" w:rsidP="00555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557">
              <w:rPr>
                <w:sz w:val="24"/>
                <w:szCs w:val="24"/>
              </w:rPr>
              <w:t xml:space="preserve">Договоры о целевом обучении </w:t>
            </w:r>
          </w:p>
        </w:tc>
      </w:tr>
      <w:bookmarkEnd w:id="0"/>
    </w:tbl>
    <w:p w:rsidR="00AF4A3E" w:rsidRDefault="00AF4A3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AF4A3E" w:rsidRDefault="00AF4A3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AF4A3E" w:rsidRDefault="00AF4A3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AF4A3E" w:rsidRDefault="00AF4A3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E70F30" w:rsidRDefault="00E70F30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D05085" w:rsidRDefault="00D05085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04C59" w:rsidRPr="004027E3" w:rsidRDefault="00904C59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Приложение № </w:t>
      </w:r>
      <w:r>
        <w:rPr>
          <w:rFonts w:ascii="Liberation Serif" w:hAnsi="Liberation Serif"/>
          <w:sz w:val="28"/>
          <w:szCs w:val="28"/>
        </w:rPr>
        <w:t>3</w:t>
      </w:r>
    </w:p>
    <w:p w:rsidR="00904C59" w:rsidRPr="004027E3" w:rsidRDefault="00904C59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904C59" w:rsidRPr="004027E3" w:rsidRDefault="00904C59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904C59" w:rsidRDefault="00904C59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от _________ № __</w:t>
      </w:r>
    </w:p>
    <w:p w:rsidR="00B8760E" w:rsidRDefault="00B8760E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1134"/>
        <w:gridCol w:w="1247"/>
        <w:gridCol w:w="1276"/>
        <w:gridCol w:w="1134"/>
        <w:gridCol w:w="1275"/>
        <w:gridCol w:w="1276"/>
        <w:gridCol w:w="1276"/>
        <w:gridCol w:w="1276"/>
        <w:gridCol w:w="2126"/>
      </w:tblGrid>
      <w:tr w:rsidR="007930F5" w:rsidTr="00D05085">
        <w:tc>
          <w:tcPr>
            <w:tcW w:w="738" w:type="dxa"/>
          </w:tcPr>
          <w:p w:rsidR="007930F5" w:rsidRPr="00971E96" w:rsidRDefault="000F529B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2268" w:type="dxa"/>
          </w:tcPr>
          <w:p w:rsidR="007930F5" w:rsidRPr="00381E19" w:rsidRDefault="007930F5" w:rsidP="00781956">
            <w:pPr>
              <w:rPr>
                <w:sz w:val="24"/>
                <w:szCs w:val="24"/>
              </w:rPr>
            </w:pPr>
            <w:r w:rsidRPr="00381E19">
              <w:rPr>
                <w:sz w:val="24"/>
                <w:szCs w:val="24"/>
              </w:rPr>
              <w:t xml:space="preserve">Целевой показатель </w:t>
            </w:r>
            <w:r w:rsidRPr="00FD78F8">
              <w:rPr>
                <w:sz w:val="24"/>
                <w:szCs w:val="24"/>
              </w:rPr>
              <w:t>3</w:t>
            </w:r>
            <w:r w:rsidR="009E13E6" w:rsidRPr="00FD78F8">
              <w:rPr>
                <w:sz w:val="24"/>
                <w:szCs w:val="24"/>
              </w:rPr>
              <w:t>8</w:t>
            </w:r>
            <w:r w:rsidRPr="000F529B">
              <w:rPr>
                <w:sz w:val="24"/>
                <w:szCs w:val="24"/>
              </w:rPr>
              <w:t xml:space="preserve">. </w:t>
            </w:r>
            <w:r w:rsidR="000F529B">
              <w:rPr>
                <w:sz w:val="24"/>
                <w:szCs w:val="24"/>
              </w:rPr>
              <w:t>К</w:t>
            </w:r>
            <w:r w:rsidR="000F529B" w:rsidRPr="000F529B">
              <w:rPr>
                <w:sz w:val="24"/>
                <w:szCs w:val="24"/>
              </w:rPr>
              <w:t>оличество общеобразовательных организаций, в которых обеспечено оборудование спортивных площадок в рамках государственной программы Свердловской области "Развитие системы образования и реализация молодежной политики в Свердловской области до 2025 года</w:t>
            </w:r>
            <w:r w:rsidR="00781956">
              <w:rPr>
                <w:sz w:val="24"/>
                <w:szCs w:val="24"/>
              </w:rPr>
              <w:t>»</w:t>
            </w:r>
            <w:r w:rsidR="000F529B" w:rsidRPr="000F529B">
              <w:rPr>
                <w:sz w:val="24"/>
                <w:szCs w:val="24"/>
              </w:rPr>
              <w:t xml:space="preserve">, утвержденной Постановлением Правительства Свердловской области от 19.12.2019 </w:t>
            </w:r>
            <w:r w:rsidR="00FD78F8">
              <w:rPr>
                <w:sz w:val="24"/>
                <w:szCs w:val="24"/>
              </w:rPr>
              <w:t>№</w:t>
            </w:r>
            <w:r w:rsidR="000F529B" w:rsidRPr="000F529B">
              <w:rPr>
                <w:sz w:val="24"/>
                <w:szCs w:val="24"/>
              </w:rPr>
              <w:t xml:space="preserve"> 920-ПП </w:t>
            </w:r>
            <w:r w:rsidR="00FD78F8">
              <w:rPr>
                <w:sz w:val="24"/>
                <w:szCs w:val="24"/>
              </w:rPr>
              <w:t>«</w:t>
            </w:r>
            <w:r w:rsidR="000F529B" w:rsidRPr="000F529B">
              <w:rPr>
                <w:sz w:val="24"/>
                <w:szCs w:val="24"/>
              </w:rPr>
              <w:t xml:space="preserve">Об утверждении государственной программы Свердловской области </w:t>
            </w:r>
            <w:r w:rsidR="00FD78F8">
              <w:rPr>
                <w:sz w:val="24"/>
                <w:szCs w:val="24"/>
              </w:rPr>
              <w:t>«</w:t>
            </w:r>
            <w:r w:rsidR="000F529B" w:rsidRPr="000F529B">
              <w:rPr>
                <w:sz w:val="24"/>
                <w:szCs w:val="24"/>
              </w:rPr>
              <w:t>Развитие системы образования и реализация молодежной политики в Свердловской области до 2025 года</w:t>
            </w:r>
            <w:r w:rsidR="00FD78F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930F5" w:rsidRDefault="007930F5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</w:p>
        </w:tc>
        <w:tc>
          <w:tcPr>
            <w:tcW w:w="1247" w:type="dxa"/>
          </w:tcPr>
          <w:p w:rsidR="007930F5" w:rsidRPr="00FD78F8" w:rsidRDefault="00B8760E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0F5" w:rsidRPr="00FD78F8" w:rsidRDefault="00B8760E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30F5" w:rsidRPr="00FD78F8" w:rsidRDefault="00AC7A4F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30F5" w:rsidRPr="00FD78F8" w:rsidRDefault="00AC7A4F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30F5" w:rsidRPr="00FD78F8" w:rsidRDefault="00B8760E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0F5" w:rsidRPr="00FD78F8" w:rsidRDefault="00B8760E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30F5" w:rsidRPr="00FD78F8" w:rsidRDefault="00B8760E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8F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930F5" w:rsidRDefault="00250CD4" w:rsidP="00D05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E96">
              <w:rPr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</w:tbl>
    <w:p w:rsidR="00904C59" w:rsidRDefault="00904C59" w:rsidP="007930F5">
      <w:pPr>
        <w:widowControl w:val="0"/>
        <w:tabs>
          <w:tab w:val="left" w:pos="3654"/>
        </w:tabs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</w:p>
    <w:p w:rsidR="00AF4A3E" w:rsidRDefault="00AF4A3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250CD4" w:rsidRDefault="00250CD4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</w:p>
    <w:p w:rsidR="00AF4A3E" w:rsidRPr="00904C59" w:rsidRDefault="00AF4A3E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Приложение № </w:t>
      </w:r>
      <w:r w:rsidR="00904C59" w:rsidRPr="00904C59">
        <w:rPr>
          <w:rFonts w:ascii="Liberation Serif" w:hAnsi="Liberation Serif"/>
          <w:sz w:val="28"/>
          <w:szCs w:val="28"/>
        </w:rPr>
        <w:t>4</w:t>
      </w:r>
    </w:p>
    <w:p w:rsidR="00AF4A3E" w:rsidRPr="004027E3" w:rsidRDefault="00AF4A3E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F4A3E" w:rsidRPr="004027E3" w:rsidRDefault="00AF4A3E" w:rsidP="00AF4A3E">
      <w:pPr>
        <w:widowControl w:val="0"/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AF4A3E" w:rsidRPr="004027E3" w:rsidRDefault="00AF4A3E" w:rsidP="00AF4A3E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от __________ № ___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outlineLvl w:val="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Приложение № 2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муниципальной программе </w:t>
      </w:r>
      <w:r w:rsidR="00EA6910" w:rsidRPr="004027E3">
        <w:rPr>
          <w:rFonts w:ascii="Liberation Serif" w:hAnsi="Liberation Serif"/>
          <w:sz w:val="28"/>
          <w:szCs w:val="28"/>
        </w:rPr>
        <w:t>«</w:t>
      </w:r>
      <w:r w:rsidRPr="004027E3">
        <w:rPr>
          <w:rFonts w:ascii="Liberation Serif" w:hAnsi="Liberation Serif"/>
          <w:sz w:val="28"/>
          <w:szCs w:val="28"/>
        </w:rPr>
        <w:t>Развитие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муниципальной системы образования</w:t>
      </w:r>
    </w:p>
    <w:p w:rsidR="00B7559E" w:rsidRPr="004027E3" w:rsidRDefault="00B7559E" w:rsidP="001E70FC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sz w:val="28"/>
          <w:szCs w:val="28"/>
        </w:rPr>
        <w:t>ом</w:t>
      </w:r>
      <w:r w:rsidRPr="004027E3">
        <w:rPr>
          <w:rFonts w:ascii="Liberation Serif" w:hAnsi="Liberation Serif"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sz w:val="28"/>
          <w:szCs w:val="28"/>
        </w:rPr>
        <w:t>м</w:t>
      </w:r>
      <w:r w:rsidRPr="004027E3">
        <w:rPr>
          <w:rFonts w:ascii="Liberation Serif" w:hAnsi="Liberation Serif"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sz w:val="28"/>
          <w:szCs w:val="28"/>
        </w:rPr>
        <w:t>е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на 2020 - 2026 годы</w:t>
      </w:r>
      <w:r w:rsidR="00EA6910" w:rsidRPr="004027E3">
        <w:rPr>
          <w:rFonts w:ascii="Liberation Serif" w:hAnsi="Liberation Serif"/>
          <w:sz w:val="28"/>
          <w:szCs w:val="28"/>
        </w:rPr>
        <w:t>»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ПЛАН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МЕРОПРИЯТИЙ ПО ВЫПОЛНЕНИЮ МУНИЦИПАЛЬНОЙ ПРОГРАММЫ</w:t>
      </w:r>
    </w:p>
    <w:p w:rsidR="00B7559E" w:rsidRPr="004027E3" w:rsidRDefault="00EA6910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«</w:t>
      </w:r>
      <w:r w:rsidR="00B7559E" w:rsidRPr="004027E3">
        <w:rPr>
          <w:rFonts w:ascii="Liberation Serif" w:hAnsi="Liberation Serif"/>
          <w:bCs/>
          <w:sz w:val="28"/>
          <w:szCs w:val="28"/>
        </w:rPr>
        <w:t>РАЗВИТИЕ МУНИЦИПАЛЬНОЙ СИСТЕМЫ ОБРАЗОВАНИЯ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bCs/>
          <w:sz w:val="28"/>
          <w:szCs w:val="28"/>
        </w:rPr>
        <w:t>ОМ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bCs/>
          <w:sz w:val="28"/>
          <w:szCs w:val="28"/>
        </w:rPr>
        <w:t>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bCs/>
          <w:sz w:val="28"/>
          <w:szCs w:val="28"/>
        </w:rPr>
        <w:t>Е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НА 2020 - 2026 ГОДЫ</w:t>
      </w:r>
      <w:r w:rsidR="00EA6910" w:rsidRPr="004027E3">
        <w:rPr>
          <w:rFonts w:ascii="Liberation Serif" w:hAnsi="Liberation Serif"/>
          <w:bCs/>
          <w:sz w:val="28"/>
          <w:szCs w:val="28"/>
        </w:rPr>
        <w:t>»</w:t>
      </w: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389"/>
        <w:gridCol w:w="1275"/>
        <w:gridCol w:w="1276"/>
        <w:gridCol w:w="1276"/>
        <w:gridCol w:w="1446"/>
        <w:gridCol w:w="1559"/>
        <w:gridCol w:w="1418"/>
        <w:gridCol w:w="1389"/>
        <w:gridCol w:w="1304"/>
      </w:tblGrid>
      <w:tr w:rsidR="004F78A9" w:rsidRPr="004027E3" w:rsidTr="004F78A9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332" w:type="dxa"/>
            <w:gridSpan w:val="9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Объемы финансирования, тыс. рублей </w:t>
            </w:r>
          </w:p>
        </w:tc>
      </w:tr>
      <w:tr w:rsidR="004F78A9" w:rsidRPr="004027E3" w:rsidTr="00552693">
        <w:trPr>
          <w:trHeight w:val="1414"/>
        </w:trPr>
        <w:tc>
          <w:tcPr>
            <w:tcW w:w="709" w:type="dxa"/>
            <w:vMerge/>
            <w:vAlign w:val="center"/>
            <w:hideMark/>
          </w:tcPr>
          <w:p w:rsidR="004F78A9" w:rsidRPr="004027E3" w:rsidRDefault="004F78A9" w:rsidP="004F78A9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78A9" w:rsidRPr="004027E3" w:rsidRDefault="004F78A9" w:rsidP="004F78A9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первый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2020г.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второй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2021г.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третий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2022г.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четвертый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пятый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шестой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2025г.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седьмой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2026г.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Номер целевого показателя, </w:t>
            </w:r>
            <w:r w:rsidRPr="004027E3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br/>
              <w:t>на достижение которых направлены мероприятия</w:t>
            </w:r>
          </w:p>
        </w:tc>
      </w:tr>
    </w:tbl>
    <w:p w:rsidR="004F78A9" w:rsidRPr="004027E3" w:rsidRDefault="004F78A9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4"/>
          <w:szCs w:val="4"/>
        </w:rPr>
      </w:pPr>
    </w:p>
    <w:p w:rsidR="00FE2BCB" w:rsidRPr="004027E3" w:rsidRDefault="00FE2BCB" w:rsidP="00360095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389"/>
        <w:gridCol w:w="1275"/>
        <w:gridCol w:w="1276"/>
        <w:gridCol w:w="1276"/>
        <w:gridCol w:w="1446"/>
        <w:gridCol w:w="1559"/>
        <w:gridCol w:w="1418"/>
        <w:gridCol w:w="1389"/>
        <w:gridCol w:w="1304"/>
      </w:tblGrid>
      <w:tr w:rsidR="00386CEE" w:rsidRPr="004027E3" w:rsidTr="00552693">
        <w:trPr>
          <w:cantSplit/>
          <w:trHeight w:val="31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86CEE" w:rsidRPr="004027E3" w:rsidRDefault="00386CEE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86CEE" w:rsidRPr="004027E3" w:rsidRDefault="00386CEE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11</w:t>
            </w:r>
          </w:p>
        </w:tc>
      </w:tr>
      <w:tr w:rsidR="00FC4BE0" w:rsidRPr="004027E3" w:rsidTr="00981BF8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ВСЕГО по муниципальной программе,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26 517 786,9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3 359 176,1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3 894 150,7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4 053 979,8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3 939 171,3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3 995 876,6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3 619 811,3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3 655 621,1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109 480,3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148 390,7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144 834,9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146 808,6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16 836 217,8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2 180 112,6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2 398 912,4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2 515 335,2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2 543 492,5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2 595 130,4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2 256 487,6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2 346 747,1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7 210 692,0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960 266,6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1 129 454,9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1 121 722,0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973 500,0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965 500,0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1 063 348,6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996 899,9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1 878 980,2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176 414,5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256 303,1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268 531,9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277 343,9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288 437,6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299 975,1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311 974,1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Капитальные вложения, всего               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230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Прочие нужды, всего                                                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26 517 786,9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3 359 176,1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3 894 150,7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4 053 979,8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3 939 171,3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3 995 876,6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3 619 811,3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3 655 621,1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109 480,30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148 390,67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144 834,91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146 808,60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16 836 217,8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2 180 112,6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2 398 912,40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2 515 335,23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2 543 492,49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2 595 130,40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2 256 487,60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2 346 747,10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7 210 692,0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960 266,6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1 129 454,90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1 121 722,00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973 500,00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965 500,00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1 063 348,60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996 899,90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1 878 980,2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176 414,5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256 303,10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268 531,90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277 343,90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288 437,60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299 975,10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311 974,10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220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1. Обеспечение получения дошкольного образования, создание условий для присмотра и ухода за детьми, содержания детей в муниципальных дошкольных 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13 670 127,5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1 665 230,0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1 954 443,4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2 032 342,0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2 024 243,6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2 076 572,7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1 920 243,0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1 997 052,8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A449FC" w:rsidRDefault="00FC4BE0" w:rsidP="00FC4BE0">
            <w:r w:rsidRPr="00A449FC">
              <w:t>1,2,3,14,15, 27, 28</w:t>
            </w:r>
          </w:p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8 399 480,0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1 040 356,3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1 150 643,8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1 235 594,5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1 262 953,0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1 287 547,0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1 187 443,8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1 234 941,6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3 581 563,3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461 373,7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573 799,6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557 547,5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512 522,6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530 307,0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463 731,8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482 281,1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1 689 084,2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239 200,0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248 768,0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258 718,7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269 067,4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279 830,1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1920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2. Обеспечение получения общего образования и создание условий для содержания детей в муниципальных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9 712 127,7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1 307 571,0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1 419 529,2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1 484 175,2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1 372 344,1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1 389 070,1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1 342 861,8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1 396 576,3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A449FC" w:rsidRDefault="00FC4BE0" w:rsidP="00FC4BE0">
            <w:r w:rsidRPr="00A449FC">
              <w:t>11,13,14,15, 27, 28</w:t>
            </w:r>
          </w:p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7 216 582,9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953 368,2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1 019 549,0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1 067 606,8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1 059 613,0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1 078 205,0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999 137,7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1 039 103,2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2 318 330,3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342 812,8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374 980,2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390 568,4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285 691,1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282 743,5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314 477,6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327 056,7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4027E3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902C74" w:rsidRDefault="00FC4BE0" w:rsidP="00FC4BE0">
            <w:r w:rsidRPr="00902C74"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177 214,5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27 040,0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28 121,6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29 246,5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30 416,4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523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3. Осуществление мероприятий по организации питания в муниципальных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539 343,1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91 874,1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112 793,0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117 305,0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121 996,0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7, 35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539 343,1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91 874,1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112 793,0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117 305,0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121 996,0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46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4. 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учёбы,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13 485,4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2 858,4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2 972,8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13 485,4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2 858,4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2 972,8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58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5. Обеспечение бесплатного проезда отдельных категорий обучающихся в  муниципальных общеобразовательных учреждениях, проживающих в отдаленных территориях Каменск-Уральского городского округа,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15 490,7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2 693,7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3 709,3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15 490,7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2 693,7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3 709,3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57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Мероприятие 6. Организация предоставления дополнительного образования детей в муниципальных организациях дополнительного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388 972,5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48 907,1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53 796,1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55 092,0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53 368,1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53 424,3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60 973,0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63 411,9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A449FC" w:rsidRDefault="00FC4BE0" w:rsidP="00FC4BE0">
            <w:r w:rsidRPr="00A449FC">
              <w:t>11,12, 27, 28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377 246,6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47 573,1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52 505,0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51 962,0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51 962,0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59 452,2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61 830,3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11 725,9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3 130,0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1 406,1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1 462,3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1 520,8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1 581,6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260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 xml:space="preserve">Мероприятие 7. Обеспечение организации отдыха и оздоровления детей в каникулярное время, всего, из них: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409 569,5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55 885,8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55 437,3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59 487,2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61 866,7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81 027,7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84 268,8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49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351 773,3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47 098,7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49 488,3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59 487,2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61 866,7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62 310,0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64 802,4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57 796,2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5 949,0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18 717,7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19 466,4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5532AC" w:rsidRDefault="00FC4BE0" w:rsidP="00FC4BE0">
            <w:r w:rsidRPr="005532AC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890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Мероприятие 8. Обеспечение деятельности прочих муниципальных учреждений в сфере образования (Центр психолого-медико-социального сопровождения), всего,                                       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92 063,4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12 178,7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13 533,5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13 461,4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13 466,6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13 827,7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14 380,8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A449FC" w:rsidRDefault="00FC4BE0" w:rsidP="00FC4BE0">
            <w:r w:rsidRPr="00A449FC">
              <w:t>10, 27, 28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91 107,8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11 024,2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13 331,6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13 331,6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13 687,3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14 234,8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201,9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146,0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240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Мероприятие 9. Обеспечение деятельности муниципального органа в сфере образования (аппарат),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181 945,7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23 823,0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24 628,4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28 673,7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29 820,6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26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59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181 945,7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23 823,0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24 628,4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28 673,7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29 820,6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437C1A" w:rsidRDefault="00FC4BE0" w:rsidP="00FC4BE0">
            <w:r w:rsidRPr="00437C1A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Мероприятие 10. Осуществление отдельных полномочий учредителя и обеспечение бухгалтерского и экономического обслуживания  муниципальных учреждений сферы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401 467,9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59 817,3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62 210,0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27, 28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401 467,9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57 446,6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59 817,3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62 210,0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304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Мероприятие 11. Субвенции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50 483,9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6 551,6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6 980,1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7 596,1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7 899,9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17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50 483,9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6 551,6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6 980,1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7 596,1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7 899,9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184B65" w:rsidRDefault="00FC4BE0" w:rsidP="00FC4BE0">
            <w:r w:rsidRPr="00184B65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928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FC4BE0" w:rsidP="00FC4BE0">
            <w:r w:rsidRPr="000E304F">
              <w:t>Мероприятие 12. Капитальный ремонт, приведение в соответствие с требованиями пожарной безопасности и санитарного законодательства зданий и сооружений МОУ,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104 791,0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104 791,0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6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FC4BE0" w:rsidP="00FC4BE0">
            <w:r w:rsidRPr="000E304F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104 791,0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104 791,0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157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516939" w:rsidP="00AB1834">
            <w:r w:rsidRPr="00516939">
              <w:t>Мероприятие 13. Обеспечение мероприятий по оборудованию спортивных площадок в общеобразовательных учреждениях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19 535,9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57" w:rsidRPr="00A449FC" w:rsidRDefault="00FC4BE0" w:rsidP="00FC4BE0">
            <w:r w:rsidRPr="00A449FC">
              <w:t> 9</w:t>
            </w:r>
            <w:r w:rsidR="00FF6557">
              <w:t>, 38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FC4BE0" w:rsidP="00FC4BE0">
            <w:r w:rsidRPr="000E304F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19 535,9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16 535,9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68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516939" w:rsidP="00FC4BE0">
            <w:r w:rsidRPr="00516939">
              <w:t>Мероприятие 14. Создание в образовательных организациях условий для получения детьми-инвалидами качественного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3 938,0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8, 36,37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0E304F" w:rsidRDefault="00FC4BE0" w:rsidP="00FC4BE0">
            <w:r w:rsidRPr="000E304F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1 753,6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2 184,4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0E304F" w:rsidRDefault="00FC4BE0" w:rsidP="00FC4BE0">
            <w:r w:rsidRPr="000E304F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449FC" w:rsidRDefault="00FC4BE0" w:rsidP="00FC4BE0">
            <w:r w:rsidRPr="00A449FC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Default="00FC4BE0" w:rsidP="00FC4BE0"/>
        </w:tc>
      </w:tr>
      <w:tr w:rsidR="00FC4BE0" w:rsidRPr="00B26622" w:rsidTr="00981BF8">
        <w:trPr>
          <w:trHeight w:val="2869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2E3454" w:rsidRDefault="00FC4BE0" w:rsidP="00FC4BE0">
            <w:r w:rsidRPr="00FD78F8">
              <w:t>Мероприятие 15.</w:t>
            </w:r>
            <w:r w:rsidRPr="002E3454">
              <w:t xml:space="preserve"> 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29 858,1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29 858,1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4, 5 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2E3454" w:rsidRDefault="00FC4BE0" w:rsidP="00FC4BE0">
            <w:r w:rsidRPr="002E3454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E3454" w:rsidRDefault="00FC4BE0" w:rsidP="00FC4BE0">
            <w:r w:rsidRPr="002E3454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20 900,70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20 900,7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E3454" w:rsidRDefault="00FC4BE0" w:rsidP="00FC4BE0">
            <w:r w:rsidRPr="002E3454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8 957,40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E3454" w:rsidRDefault="00FC4BE0" w:rsidP="00FC4BE0">
            <w:r w:rsidRPr="002E3454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/>
        </w:tc>
      </w:tr>
      <w:tr w:rsidR="00FC4BE0" w:rsidRPr="00B26622" w:rsidTr="00981BF8">
        <w:trPr>
          <w:trHeight w:val="94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E0" w:rsidRPr="00AA0989" w:rsidRDefault="00FC4BE0" w:rsidP="00FC4BE0">
            <w:r w:rsidRPr="00AA0989">
              <w:t xml:space="preserve">Мероприятие 16. Строительство </w:t>
            </w:r>
            <w:proofErr w:type="spellStart"/>
            <w:r w:rsidRPr="00AA0989">
              <w:t>пристроев</w:t>
            </w:r>
            <w:proofErr w:type="spellEnd"/>
            <w:r w:rsidRPr="00AA0989">
              <w:t xml:space="preserve"> к зданиям МООУ,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 4, 5</w:t>
            </w:r>
          </w:p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AA0989" w:rsidRDefault="00FC4BE0" w:rsidP="00FC4BE0">
            <w:r w:rsidRPr="00AA0989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E0" w:rsidRPr="00AA0989" w:rsidRDefault="00FC4BE0" w:rsidP="00FC4BE0">
            <w:r w:rsidRPr="00AA0989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AA0989" w:rsidRDefault="00FC4BE0" w:rsidP="00FC4BE0">
            <w:r w:rsidRPr="00AA0989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/>
        </w:tc>
      </w:tr>
      <w:tr w:rsidR="00FC4BE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FC4BE0" w:rsidRPr="00B26622" w:rsidRDefault="00FC4BE0" w:rsidP="00FC4BE0">
            <w:r w:rsidRPr="00B26622">
              <w:t>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AA0989" w:rsidRDefault="00FC4BE0" w:rsidP="00FC4BE0">
            <w:r w:rsidRPr="00AA0989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Pr="00203DA9" w:rsidRDefault="00FC4BE0" w:rsidP="00FC4BE0">
            <w:r w:rsidRPr="00203DA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E0" w:rsidRDefault="00FC4BE0" w:rsidP="00FC4BE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97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A0989" w:rsidRDefault="00CB0F80" w:rsidP="00CB0F80">
            <w:r w:rsidRPr="00AA0989">
              <w:t>Мероприятие 17. Обеспечение функционирования системы персонифицированного финансирования дополнительного образования детей,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21 611,9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2 966,0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8 645,9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19, 20</w:t>
            </w:r>
          </w:p>
        </w:tc>
      </w:tr>
      <w:tr w:rsidR="00CB0F80" w:rsidRPr="00B26622" w:rsidTr="00981BF8">
        <w:trPr>
          <w:trHeight w:val="293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98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80" w:rsidRPr="00AA0989" w:rsidRDefault="00CB0F80" w:rsidP="00CB0F80">
            <w:r w:rsidRPr="00AA0989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80" w:rsidRPr="00AA0989" w:rsidRDefault="00CB0F80" w:rsidP="00CB0F80">
            <w:r w:rsidRPr="00AA0989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A0989" w:rsidRDefault="00CB0F80" w:rsidP="00CB0F80">
            <w:r w:rsidRPr="00AA0989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21 611,9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2 966,0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8 645,9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A0989" w:rsidRDefault="00CB0F80" w:rsidP="00CB0F80">
            <w:r w:rsidRPr="00AA0989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0B2AA6" w:rsidRDefault="00CB0F80" w:rsidP="00CB0F80">
            <w:r w:rsidRPr="000B2AA6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Default="00CB0F80" w:rsidP="00CB0F80"/>
        </w:tc>
      </w:tr>
      <w:tr w:rsidR="0098169E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94434" w:rsidRDefault="00516939" w:rsidP="0098169E">
            <w:r w:rsidRPr="00516939">
              <w:t xml:space="preserve">Мероприятие 18. Обеспечение условий реализации муниципальными общеобразовательными организациями образовательных программ естественно-научного цикла и </w:t>
            </w:r>
            <w:proofErr w:type="spellStart"/>
            <w:r w:rsidRPr="00516939">
              <w:t>профориентационной</w:t>
            </w:r>
            <w:proofErr w:type="spellEnd"/>
            <w:r w:rsidRPr="00516939">
              <w:t xml:space="preserve"> работы,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5 050,0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21, 22</w:t>
            </w:r>
          </w:p>
        </w:tc>
      </w:tr>
      <w:tr w:rsidR="0098169E" w:rsidRPr="00B26622" w:rsidTr="00981BF8">
        <w:trPr>
          <w:trHeight w:val="72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594434" w:rsidRDefault="0098169E" w:rsidP="0098169E">
            <w:r w:rsidRPr="00594434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/>
        </w:tc>
      </w:tr>
      <w:tr w:rsidR="0098169E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594434" w:rsidRDefault="0098169E" w:rsidP="0098169E">
            <w:r w:rsidRPr="00594434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/>
        </w:tc>
      </w:tr>
      <w:tr w:rsidR="0098169E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94434" w:rsidRDefault="0098169E" w:rsidP="0098169E">
            <w:r w:rsidRPr="00594434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3 650,0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/>
        </w:tc>
      </w:tr>
      <w:tr w:rsidR="0098169E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94434" w:rsidRDefault="0098169E" w:rsidP="0098169E">
            <w:r w:rsidRPr="00594434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F53D5D" w:rsidRDefault="0098169E" w:rsidP="0098169E">
            <w:r w:rsidRPr="00F53D5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Default="0098169E" w:rsidP="0098169E"/>
        </w:tc>
      </w:tr>
      <w:tr w:rsidR="00CB0F80" w:rsidRPr="00B26622" w:rsidTr="00360B1A">
        <w:trPr>
          <w:trHeight w:val="2530"/>
        </w:trPr>
        <w:tc>
          <w:tcPr>
            <w:tcW w:w="709" w:type="dxa"/>
            <w:shd w:val="clear" w:color="auto" w:fill="auto"/>
          </w:tcPr>
          <w:p w:rsidR="00CB0F80" w:rsidRPr="00B26622" w:rsidRDefault="00CB0F80" w:rsidP="00CB0F80">
            <w:pPr>
              <w:rPr>
                <w:lang w:val="en-US"/>
              </w:rPr>
            </w:pPr>
            <w:r w:rsidRPr="00B26622">
              <w:rPr>
                <w:lang w:val="en-US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F80" w:rsidRPr="00C34958" w:rsidRDefault="00CB0F80" w:rsidP="00CB0F80">
            <w:r w:rsidRPr="00C34958">
              <w:t xml:space="preserve">Мероприятие 19. Приобретение устройств (средств) дезинфекции и медицинского контроля для муниципальных организаций </w:t>
            </w:r>
            <w:r w:rsidRPr="005B0623">
              <w:t xml:space="preserve">в целях профилактики и устранения последствий распространения новой </w:t>
            </w:r>
            <w:proofErr w:type="spellStart"/>
            <w:r w:rsidRPr="005B0623">
              <w:t>коронавирусной</w:t>
            </w:r>
            <w:proofErr w:type="spellEnd"/>
            <w:r w:rsidRPr="005B0623">
              <w:t xml:space="preserve"> инфекции,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47 262,2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47 262,2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25</w:t>
            </w:r>
          </w:p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B26622" w:rsidRDefault="00CB0F80" w:rsidP="00CB0F80">
            <w:r w:rsidRPr="00B26622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B26622" w:rsidRDefault="00CB0F80" w:rsidP="00CB0F80">
            <w:r w:rsidRPr="00B26622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47 262,2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47 262,2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/>
        </w:tc>
      </w:tr>
      <w:tr w:rsidR="00CB0F80" w:rsidRPr="00B26622" w:rsidTr="00981BF8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B26622" w:rsidRDefault="00CB0F80" w:rsidP="00CB0F80">
            <w:r w:rsidRPr="00B26622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/>
        </w:tc>
      </w:tr>
      <w:tr w:rsidR="00CB0F80" w:rsidRPr="00B26622" w:rsidTr="00981BF8">
        <w:trPr>
          <w:trHeight w:val="58"/>
        </w:trPr>
        <w:tc>
          <w:tcPr>
            <w:tcW w:w="709" w:type="dxa"/>
            <w:shd w:val="clear" w:color="auto" w:fill="auto"/>
            <w:hideMark/>
          </w:tcPr>
          <w:p w:rsidR="00CB0F80" w:rsidRPr="00B26622" w:rsidRDefault="00CB0F80" w:rsidP="00CB0F80">
            <w:r w:rsidRPr="00B26622">
              <w:t>111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80" w:rsidRPr="00B26622" w:rsidRDefault="00CB0F80" w:rsidP="00CB0F80">
            <w:r w:rsidRPr="00B26622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Pr="00A630AD" w:rsidRDefault="00CB0F80" w:rsidP="00CB0F80">
            <w:r w:rsidRPr="00A630AD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F80" w:rsidRDefault="00CB0F80" w:rsidP="00CB0F80"/>
        </w:tc>
      </w:tr>
      <w:tr w:rsidR="0098169E" w:rsidRPr="00B26622" w:rsidTr="00981BF8">
        <w:trPr>
          <w:trHeight w:val="58"/>
        </w:trPr>
        <w:tc>
          <w:tcPr>
            <w:tcW w:w="709" w:type="dxa"/>
            <w:shd w:val="clear" w:color="auto" w:fill="auto"/>
          </w:tcPr>
          <w:p w:rsidR="0098169E" w:rsidRPr="00B26622" w:rsidRDefault="0098169E" w:rsidP="0098169E">
            <w:r w:rsidRPr="00B26622">
              <w:t>112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5C2989" w:rsidRDefault="0098169E" w:rsidP="0098169E">
            <w:r w:rsidRPr="005C2989">
              <w:t>Мероприятие 20. Выплата ежемесячного денежного вознаграждения за классное руководство педагогическим работникам муниципальных образовательных организаций, 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326 591,3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24 645,6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73 936,7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23</w:t>
            </w:r>
          </w:p>
        </w:tc>
      </w:tr>
      <w:tr w:rsidR="0098169E" w:rsidRPr="00B26622" w:rsidTr="00360B1A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5C2989" w:rsidRDefault="0098169E" w:rsidP="0098169E">
            <w:r w:rsidRPr="005C2989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326 591,3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24 645,6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73 936,7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76 003,0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/>
        </w:tc>
      </w:tr>
      <w:tr w:rsidR="0098169E" w:rsidRPr="00B26622" w:rsidTr="00360B1A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C2989" w:rsidRDefault="0098169E" w:rsidP="0098169E">
            <w:r w:rsidRPr="005C2989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/>
        </w:tc>
      </w:tr>
      <w:tr w:rsidR="0098169E" w:rsidRPr="00B26622" w:rsidTr="00360B1A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98169E" w:rsidRPr="00B26622" w:rsidRDefault="0098169E" w:rsidP="0098169E">
            <w:r w:rsidRPr="00B26622">
              <w:t>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C2989" w:rsidRDefault="0098169E" w:rsidP="0098169E">
            <w:r w:rsidRPr="005C2989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/>
        </w:tc>
      </w:tr>
      <w:tr w:rsidR="0098169E" w:rsidRPr="00B26622" w:rsidTr="00360B1A">
        <w:trPr>
          <w:trHeight w:val="315"/>
        </w:trPr>
        <w:tc>
          <w:tcPr>
            <w:tcW w:w="709" w:type="dxa"/>
            <w:shd w:val="clear" w:color="auto" w:fill="auto"/>
          </w:tcPr>
          <w:p w:rsidR="0098169E" w:rsidRPr="00B26622" w:rsidRDefault="0098169E" w:rsidP="0098169E">
            <w:r w:rsidRPr="00B26622">
              <w:t>116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5C2989" w:rsidRDefault="0098169E" w:rsidP="0098169E">
            <w:r w:rsidRPr="005C2989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C171C9" w:rsidRDefault="0098169E" w:rsidP="0098169E">
            <w:r w:rsidRPr="00C171C9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6D6E53" w:rsidRDefault="0098169E" w:rsidP="0098169E">
            <w:r w:rsidRPr="006D6E53">
              <w:t>Мероприятие 21. Организация бесплатного горячего  питания обучающихся, получающих начальное общее образование в муниципальных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395 978,3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26 472,7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53 050,1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108 041,3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102 734,2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105 680,0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24</w:t>
            </w:r>
          </w:p>
        </w:tc>
      </w:tr>
      <w:tr w:rsidR="0098169E" w:rsidRPr="00B26622" w:rsidTr="00552693">
        <w:trPr>
          <w:trHeight w:val="58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6D6E53" w:rsidRDefault="0098169E" w:rsidP="0098169E">
            <w:r w:rsidRPr="006D6E53"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265 305,6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17 736,8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35 543,6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72 387,7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68 831,9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70 805,6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9E" w:rsidRPr="006D6E53" w:rsidRDefault="0098169E" w:rsidP="0098169E">
            <w:r w:rsidRPr="006D6E53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8 735,9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17 506,5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35 653,6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33 902,3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34 874,4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6D6E53" w:rsidRDefault="0098169E" w:rsidP="0098169E">
            <w:r w:rsidRPr="006D6E53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6D6E53" w:rsidRDefault="0098169E" w:rsidP="0098169E">
            <w:r w:rsidRPr="006D6E53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5472A" w:rsidRDefault="0098169E" w:rsidP="0098169E">
            <w:r w:rsidRPr="00D5472A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7C2D6D" w:rsidRDefault="0098169E" w:rsidP="0098169E">
            <w:r w:rsidRPr="007C2D6D">
              <w:t>Мероприятие 22. Финансовое обеспечение целевого обучения граждан по образовательным программам среднего профессионального и высшего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4 308,8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30</w:t>
            </w:r>
          </w:p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7C2D6D" w:rsidRDefault="0098169E" w:rsidP="0098169E">
            <w:r w:rsidRPr="007C2D6D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7C2D6D" w:rsidRDefault="0098169E" w:rsidP="0098169E">
            <w:r w:rsidRPr="007C2D6D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7C2D6D" w:rsidRDefault="0098169E" w:rsidP="0098169E">
            <w:r w:rsidRPr="007C2D6D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4 308,8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7C2D6D" w:rsidRDefault="0098169E" w:rsidP="0098169E">
            <w:r w:rsidRPr="007C2D6D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9D74DF" w:rsidRDefault="0098169E" w:rsidP="0098169E">
            <w:r w:rsidRPr="009D74DF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C105B" w:rsidRDefault="0098169E" w:rsidP="0098169E">
            <w:r w:rsidRPr="00DC105B">
              <w:t>Мероприятие 23. Организация контейнерных площадок в муниципальных образовательных учреждениях для раздельного сбора твердых коммунальных отходов,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29</w:t>
            </w:r>
          </w:p>
        </w:tc>
      </w:tr>
      <w:tr w:rsidR="0098169E" w:rsidRPr="00B26622" w:rsidTr="005526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C105B" w:rsidRDefault="0098169E" w:rsidP="0098169E">
            <w:r w:rsidRPr="00DC105B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C105B" w:rsidRDefault="0098169E" w:rsidP="0098169E">
            <w:r w:rsidRPr="00DC105B"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/>
        </w:tc>
      </w:tr>
      <w:tr w:rsidR="0098169E" w:rsidRPr="00B26622" w:rsidTr="0055269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C105B" w:rsidRDefault="0098169E" w:rsidP="0098169E">
            <w:r w:rsidRPr="00DC105B"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/>
        </w:tc>
      </w:tr>
      <w:tr w:rsidR="0098169E" w:rsidRPr="00B26622" w:rsidTr="005D47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E" w:rsidRPr="00B26622" w:rsidRDefault="0098169E" w:rsidP="0098169E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DC105B" w:rsidRDefault="0098169E" w:rsidP="0098169E">
            <w:r w:rsidRPr="00DC105B"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Pr="004B0C93" w:rsidRDefault="0098169E" w:rsidP="0098169E">
            <w:r w:rsidRPr="004B0C93"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9E" w:rsidRDefault="0098169E" w:rsidP="0098169E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8F7F06" w:rsidRDefault="008F7F06" w:rsidP="008F7F0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24. Создание в муниципальных общеобразовательных организациях условий для организации горячего питания обучающихся,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30 757,9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20 290,4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6 201,0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4 266,5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31</w:t>
            </w:r>
          </w:p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64D8F" w:rsidRDefault="008F7F06" w:rsidP="008F7F06">
            <w:r w:rsidRPr="00F64D8F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64D8F" w:rsidRDefault="008F7F06" w:rsidP="008F7F06">
            <w:r w:rsidRPr="00F64D8F">
              <w:t>областной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13 245,7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10 145,2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3 100,5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64D8F" w:rsidRDefault="008F7F06" w:rsidP="008F7F06">
            <w:r w:rsidRPr="00F64D8F">
              <w:t>местный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17 512,2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10 145,2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3 100,5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4 266,5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64D8F" w:rsidRDefault="008F7F06" w:rsidP="008F7F06">
            <w:r w:rsidRPr="00F64D8F">
              <w:t>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C22723" w:rsidRDefault="008F7F06" w:rsidP="008F7F06">
            <w:r w:rsidRPr="00C22723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Default="008F7F06" w:rsidP="008F7F06"/>
        </w:tc>
      </w:tr>
      <w:tr w:rsidR="008F7F06" w:rsidRPr="00B26622" w:rsidTr="00360B1A">
        <w:trPr>
          <w:trHeight w:val="2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Default="008F7F06" w:rsidP="008F7F06">
            <w:r>
              <w:t xml:space="preserve">Мероприятие 25. Благоустройство зданий муниципальных общеобразовательных организаций в целях соблюдения требований </w:t>
            </w:r>
          </w:p>
          <w:p w:rsidR="008F7F06" w:rsidRPr="00B26622" w:rsidRDefault="008F7F06" w:rsidP="008F7F06">
            <w:r>
              <w:t>к воздушно-тепловому режиму, водоснабжению и канализации 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48 635,8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48 635,8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32</w:t>
            </w:r>
          </w:p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B26622" w:rsidRDefault="008F7F06" w:rsidP="008F7F06">
            <w:r w:rsidRPr="00B26622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B26622" w:rsidRDefault="008F7F06" w:rsidP="008F7F06">
            <w:r w:rsidRPr="00B26622">
              <w:t>областной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46 204,0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46 204,0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B26622" w:rsidRDefault="008F7F06" w:rsidP="008F7F06">
            <w:r w:rsidRPr="00B26622">
              <w:t>местный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2 431,8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2 431,8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B26622" w:rsidRDefault="008F7F06" w:rsidP="008F7F06">
            <w:r w:rsidRPr="00B26622">
              <w:t>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2F5E9B" w:rsidRDefault="008F7F06" w:rsidP="008F7F06">
            <w:r w:rsidRPr="002F5E9B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14</w:t>
            </w: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6903F9" w:rsidRDefault="008F7F06" w:rsidP="008F7F06">
            <w:r w:rsidRPr="006903F9">
              <w:t>Мероприятие 26. Реализация мероприятий по закупке контейнеров для раздельного накопления твердых коммунальных отходов,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3 516,4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3 516,4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33</w:t>
            </w:r>
          </w:p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14</w:t>
            </w: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6903F9" w:rsidRDefault="008F7F06" w:rsidP="008F7F06">
            <w:r w:rsidRPr="006903F9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14</w:t>
            </w: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6903F9" w:rsidRDefault="008F7F06" w:rsidP="008F7F06">
            <w:r w:rsidRPr="006903F9">
              <w:t>областной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3 270,3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3 270,3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</w:rPr>
              <w:t>14</w:t>
            </w: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6903F9" w:rsidRDefault="008F7F06" w:rsidP="008F7F06">
            <w:r w:rsidRPr="006903F9">
              <w:t>местный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246,1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246,1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/>
        </w:tc>
      </w:tr>
      <w:tr w:rsidR="008F7F06" w:rsidRPr="00B26622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6903F9" w:rsidRDefault="008F7F06" w:rsidP="008F7F06">
            <w:r w:rsidRPr="006903F9">
              <w:t>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4359B5" w:rsidRDefault="008F7F06" w:rsidP="008F7F06">
            <w:r w:rsidRPr="004359B5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Default="008F7F06" w:rsidP="008F7F06"/>
        </w:tc>
      </w:tr>
      <w:tr w:rsidR="008F7F06" w:rsidRPr="004027E3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Pr="00B26622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 w:rsidRPr="00B26622">
              <w:rPr>
                <w:rFonts w:ascii="Liberation Serif" w:hAnsi="Liberation Serif"/>
                <w:sz w:val="21"/>
                <w:szCs w:val="21"/>
                <w:lang w:val="en-US"/>
              </w:rPr>
              <w:t>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E6D6F" w:rsidRDefault="008F7F06" w:rsidP="008F7F06">
            <w:r w:rsidRPr="008F7F06">
              <w:t>Мероприятие 27.Поддержка муниципальных дошкольных образовательных  организаций, расположенных на территории Свердловской области,— победителей конкурса среди муниципальных дошкольных образовательных организаций, осуществляющих образовательную деятельность, в  соответствии с целями и задачами проекта «Уральская инженерная школа»,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720,0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34</w:t>
            </w:r>
          </w:p>
        </w:tc>
      </w:tr>
      <w:tr w:rsidR="008F7F06" w:rsidRPr="004027E3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sz w:val="21"/>
                <w:szCs w:val="21"/>
                <w:lang w:val="en-US"/>
              </w:rPr>
              <w:t>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E6D6F" w:rsidRDefault="008F7F06" w:rsidP="008F7F06">
            <w:r w:rsidRPr="00FE6D6F"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/>
        </w:tc>
      </w:tr>
      <w:tr w:rsidR="008F7F06" w:rsidRPr="004027E3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sz w:val="21"/>
                <w:szCs w:val="21"/>
                <w:lang w:val="en-US"/>
              </w:rPr>
              <w:t>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E6D6F" w:rsidRDefault="008F7F06" w:rsidP="008F7F06">
            <w:r w:rsidRPr="00FE6D6F">
              <w:t>областной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360,0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/>
        </w:tc>
      </w:tr>
      <w:tr w:rsidR="008F7F06" w:rsidRPr="004027E3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sz w:val="21"/>
                <w:szCs w:val="21"/>
                <w:lang w:val="en-US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E6D6F" w:rsidRDefault="008F7F06" w:rsidP="008F7F06">
            <w:r w:rsidRPr="00FE6D6F">
              <w:t>местный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360,0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/>
        </w:tc>
      </w:tr>
      <w:tr w:rsidR="008F7F06" w:rsidRPr="004027E3" w:rsidTr="005D47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06" w:rsidRDefault="008F7F06" w:rsidP="008F7F06">
            <w:pPr>
              <w:jc w:val="center"/>
              <w:rPr>
                <w:rFonts w:ascii="Liberation Serif" w:hAnsi="Liberation Serif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sz w:val="21"/>
                <w:szCs w:val="21"/>
                <w:lang w:val="en-US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FE6D6F" w:rsidRDefault="008F7F06" w:rsidP="008F7F06">
            <w:r w:rsidRPr="00FE6D6F">
              <w:t>внебюджетные 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Pr="00150099" w:rsidRDefault="008F7F06" w:rsidP="008F7F06">
            <w:r w:rsidRPr="00150099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06" w:rsidRDefault="008F7F06" w:rsidP="008F7F06"/>
        </w:tc>
      </w:tr>
    </w:tbl>
    <w:p w:rsidR="00325B61" w:rsidRPr="004027E3" w:rsidRDefault="00325B61" w:rsidP="00360095">
      <w:pPr>
        <w:jc w:val="center"/>
        <w:rPr>
          <w:rFonts w:ascii="Liberation Serif" w:hAnsi="Liberation Serif"/>
          <w:sz w:val="24"/>
          <w:szCs w:val="24"/>
        </w:rPr>
      </w:pPr>
    </w:p>
    <w:p w:rsidR="00B7559E" w:rsidRPr="004027E3" w:rsidRDefault="00B7559E" w:rsidP="00360095">
      <w:pPr>
        <w:jc w:val="center"/>
        <w:rPr>
          <w:rFonts w:ascii="Liberation Serif" w:hAnsi="Liberation Serif"/>
          <w:sz w:val="28"/>
          <w:szCs w:val="28"/>
        </w:rPr>
      </w:pPr>
    </w:p>
    <w:sectPr w:rsidR="00B7559E" w:rsidRPr="004027E3" w:rsidSect="00D17AF8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06" w:rsidRDefault="008F7F06" w:rsidP="00DB7287">
      <w:r>
        <w:separator/>
      </w:r>
    </w:p>
  </w:endnote>
  <w:endnote w:type="continuationSeparator" w:id="0">
    <w:p w:rsidR="008F7F06" w:rsidRDefault="008F7F06" w:rsidP="00D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06" w:rsidRDefault="008F7F06" w:rsidP="00DB7287">
      <w:r>
        <w:separator/>
      </w:r>
    </w:p>
  </w:footnote>
  <w:footnote w:type="continuationSeparator" w:id="0">
    <w:p w:rsidR="008F7F06" w:rsidRDefault="008F7F06" w:rsidP="00DB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727492"/>
      <w:docPartObj>
        <w:docPartGallery w:val="Page Numbers (Top of Page)"/>
        <w:docPartUnique/>
      </w:docPartObj>
    </w:sdtPr>
    <w:sdtEndPr/>
    <w:sdtContent>
      <w:p w:rsidR="008F7F06" w:rsidRDefault="008F7F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C2">
          <w:rPr>
            <w:noProof/>
          </w:rPr>
          <w:t>10</w:t>
        </w:r>
        <w:r>
          <w:fldChar w:fldCharType="end"/>
        </w:r>
      </w:p>
    </w:sdtContent>
  </w:sdt>
  <w:p w:rsidR="008F7F06" w:rsidRDefault="008F7F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3C"/>
    <w:rsid w:val="000075F6"/>
    <w:rsid w:val="00007D39"/>
    <w:rsid w:val="000115E3"/>
    <w:rsid w:val="00025CEE"/>
    <w:rsid w:val="000269D4"/>
    <w:rsid w:val="000338DA"/>
    <w:rsid w:val="000361DA"/>
    <w:rsid w:val="00037424"/>
    <w:rsid w:val="000433F1"/>
    <w:rsid w:val="00045078"/>
    <w:rsid w:val="00047415"/>
    <w:rsid w:val="00052140"/>
    <w:rsid w:val="0005251B"/>
    <w:rsid w:val="00055859"/>
    <w:rsid w:val="000565EF"/>
    <w:rsid w:val="00070A62"/>
    <w:rsid w:val="00071C38"/>
    <w:rsid w:val="00075F46"/>
    <w:rsid w:val="000768E9"/>
    <w:rsid w:val="00085162"/>
    <w:rsid w:val="0008644C"/>
    <w:rsid w:val="000924C3"/>
    <w:rsid w:val="0009411C"/>
    <w:rsid w:val="00094EF6"/>
    <w:rsid w:val="00095971"/>
    <w:rsid w:val="00096248"/>
    <w:rsid w:val="000A533C"/>
    <w:rsid w:val="000A5B70"/>
    <w:rsid w:val="000B024F"/>
    <w:rsid w:val="000B3B9C"/>
    <w:rsid w:val="000B4C01"/>
    <w:rsid w:val="000B633A"/>
    <w:rsid w:val="000D4F64"/>
    <w:rsid w:val="000E0574"/>
    <w:rsid w:val="000E2094"/>
    <w:rsid w:val="000E2FD4"/>
    <w:rsid w:val="000E40D4"/>
    <w:rsid w:val="000F0EF6"/>
    <w:rsid w:val="000F18D5"/>
    <w:rsid w:val="000F529B"/>
    <w:rsid w:val="001046B0"/>
    <w:rsid w:val="0011246E"/>
    <w:rsid w:val="001240CE"/>
    <w:rsid w:val="001245DB"/>
    <w:rsid w:val="00133698"/>
    <w:rsid w:val="00136FFC"/>
    <w:rsid w:val="00143189"/>
    <w:rsid w:val="00146CA2"/>
    <w:rsid w:val="001534F5"/>
    <w:rsid w:val="00153A61"/>
    <w:rsid w:val="00154E82"/>
    <w:rsid w:val="00156A0F"/>
    <w:rsid w:val="001570BA"/>
    <w:rsid w:val="00164BF7"/>
    <w:rsid w:val="001672CC"/>
    <w:rsid w:val="0017194D"/>
    <w:rsid w:val="00172136"/>
    <w:rsid w:val="0017225F"/>
    <w:rsid w:val="00174D2B"/>
    <w:rsid w:val="001750C5"/>
    <w:rsid w:val="00186224"/>
    <w:rsid w:val="0018655B"/>
    <w:rsid w:val="00195788"/>
    <w:rsid w:val="00195E8D"/>
    <w:rsid w:val="00196758"/>
    <w:rsid w:val="001A0E72"/>
    <w:rsid w:val="001A0F96"/>
    <w:rsid w:val="001A2625"/>
    <w:rsid w:val="001A525F"/>
    <w:rsid w:val="001A7C62"/>
    <w:rsid w:val="001B49AF"/>
    <w:rsid w:val="001B56E3"/>
    <w:rsid w:val="001C0C8B"/>
    <w:rsid w:val="001C268E"/>
    <w:rsid w:val="001C5029"/>
    <w:rsid w:val="001C6B21"/>
    <w:rsid w:val="001D05D1"/>
    <w:rsid w:val="001D2E5E"/>
    <w:rsid w:val="001D670A"/>
    <w:rsid w:val="001E132B"/>
    <w:rsid w:val="001E4E5E"/>
    <w:rsid w:val="001E70FC"/>
    <w:rsid w:val="001F257B"/>
    <w:rsid w:val="001F4942"/>
    <w:rsid w:val="0020080B"/>
    <w:rsid w:val="002021DD"/>
    <w:rsid w:val="00204911"/>
    <w:rsid w:val="0021094A"/>
    <w:rsid w:val="002138A8"/>
    <w:rsid w:val="002203E3"/>
    <w:rsid w:val="0022294E"/>
    <w:rsid w:val="00226B48"/>
    <w:rsid w:val="00227609"/>
    <w:rsid w:val="0023226A"/>
    <w:rsid w:val="00232A04"/>
    <w:rsid w:val="00235DD8"/>
    <w:rsid w:val="0024078E"/>
    <w:rsid w:val="00240873"/>
    <w:rsid w:val="002422CF"/>
    <w:rsid w:val="002503B9"/>
    <w:rsid w:val="00250CD4"/>
    <w:rsid w:val="00251D0D"/>
    <w:rsid w:val="00253230"/>
    <w:rsid w:val="00257BFE"/>
    <w:rsid w:val="002655D1"/>
    <w:rsid w:val="00271CF7"/>
    <w:rsid w:val="002726B8"/>
    <w:rsid w:val="00280FF5"/>
    <w:rsid w:val="00284272"/>
    <w:rsid w:val="00285CC6"/>
    <w:rsid w:val="002870EA"/>
    <w:rsid w:val="00294190"/>
    <w:rsid w:val="002A1024"/>
    <w:rsid w:val="002B78C4"/>
    <w:rsid w:val="002C48CF"/>
    <w:rsid w:val="002D647C"/>
    <w:rsid w:val="002D7FB4"/>
    <w:rsid w:val="002F3961"/>
    <w:rsid w:val="002F4D7B"/>
    <w:rsid w:val="002F75F6"/>
    <w:rsid w:val="003007B8"/>
    <w:rsid w:val="00301773"/>
    <w:rsid w:val="00304CDD"/>
    <w:rsid w:val="00310329"/>
    <w:rsid w:val="00310819"/>
    <w:rsid w:val="00311136"/>
    <w:rsid w:val="00313B18"/>
    <w:rsid w:val="003167D1"/>
    <w:rsid w:val="00325B61"/>
    <w:rsid w:val="00330393"/>
    <w:rsid w:val="00331D68"/>
    <w:rsid w:val="003326B7"/>
    <w:rsid w:val="0034122B"/>
    <w:rsid w:val="00346535"/>
    <w:rsid w:val="00352B7E"/>
    <w:rsid w:val="00360095"/>
    <w:rsid w:val="003603C3"/>
    <w:rsid w:val="00360B1A"/>
    <w:rsid w:val="00361315"/>
    <w:rsid w:val="00362E18"/>
    <w:rsid w:val="003736B7"/>
    <w:rsid w:val="00374C89"/>
    <w:rsid w:val="00380894"/>
    <w:rsid w:val="00381E19"/>
    <w:rsid w:val="003849C6"/>
    <w:rsid w:val="00386CEE"/>
    <w:rsid w:val="00392808"/>
    <w:rsid w:val="00395229"/>
    <w:rsid w:val="00395246"/>
    <w:rsid w:val="003B02D0"/>
    <w:rsid w:val="003B3A8E"/>
    <w:rsid w:val="003C1522"/>
    <w:rsid w:val="003C7AE2"/>
    <w:rsid w:val="003D3428"/>
    <w:rsid w:val="003D6790"/>
    <w:rsid w:val="003D7D63"/>
    <w:rsid w:val="003E2ED2"/>
    <w:rsid w:val="003F3692"/>
    <w:rsid w:val="003F6459"/>
    <w:rsid w:val="00400D91"/>
    <w:rsid w:val="004027E3"/>
    <w:rsid w:val="00404367"/>
    <w:rsid w:val="00405E03"/>
    <w:rsid w:val="0040608A"/>
    <w:rsid w:val="0041374B"/>
    <w:rsid w:val="004139A4"/>
    <w:rsid w:val="004179E2"/>
    <w:rsid w:val="00420EE4"/>
    <w:rsid w:val="004222F2"/>
    <w:rsid w:val="004258AB"/>
    <w:rsid w:val="00437438"/>
    <w:rsid w:val="004420FC"/>
    <w:rsid w:val="004535D3"/>
    <w:rsid w:val="00460F0E"/>
    <w:rsid w:val="004662B3"/>
    <w:rsid w:val="004738CC"/>
    <w:rsid w:val="004750E0"/>
    <w:rsid w:val="0048219C"/>
    <w:rsid w:val="004836FA"/>
    <w:rsid w:val="004837E9"/>
    <w:rsid w:val="004957BE"/>
    <w:rsid w:val="00495828"/>
    <w:rsid w:val="00495969"/>
    <w:rsid w:val="004974D9"/>
    <w:rsid w:val="004A6A6E"/>
    <w:rsid w:val="004A6EB1"/>
    <w:rsid w:val="004A74ED"/>
    <w:rsid w:val="004B1483"/>
    <w:rsid w:val="004B3FC0"/>
    <w:rsid w:val="004B5AAD"/>
    <w:rsid w:val="004C0FFB"/>
    <w:rsid w:val="004C2ACD"/>
    <w:rsid w:val="004C3D72"/>
    <w:rsid w:val="004C548F"/>
    <w:rsid w:val="004D2764"/>
    <w:rsid w:val="004D3B32"/>
    <w:rsid w:val="004E3777"/>
    <w:rsid w:val="004E43A8"/>
    <w:rsid w:val="004F1BF0"/>
    <w:rsid w:val="004F275D"/>
    <w:rsid w:val="004F4246"/>
    <w:rsid w:val="004F78A9"/>
    <w:rsid w:val="005031F1"/>
    <w:rsid w:val="00510362"/>
    <w:rsid w:val="00511FC7"/>
    <w:rsid w:val="005137B9"/>
    <w:rsid w:val="00516939"/>
    <w:rsid w:val="00517238"/>
    <w:rsid w:val="00521FF7"/>
    <w:rsid w:val="005345B0"/>
    <w:rsid w:val="005351DD"/>
    <w:rsid w:val="00535DC2"/>
    <w:rsid w:val="00536788"/>
    <w:rsid w:val="00542F0E"/>
    <w:rsid w:val="0054374D"/>
    <w:rsid w:val="00545DFA"/>
    <w:rsid w:val="00546482"/>
    <w:rsid w:val="005518DC"/>
    <w:rsid w:val="00552563"/>
    <w:rsid w:val="00552693"/>
    <w:rsid w:val="00555FC2"/>
    <w:rsid w:val="005722A1"/>
    <w:rsid w:val="0057399E"/>
    <w:rsid w:val="00587C94"/>
    <w:rsid w:val="005939D9"/>
    <w:rsid w:val="005948FF"/>
    <w:rsid w:val="00597128"/>
    <w:rsid w:val="005A1E2B"/>
    <w:rsid w:val="005A2A3C"/>
    <w:rsid w:val="005A50FB"/>
    <w:rsid w:val="005A559A"/>
    <w:rsid w:val="005B0623"/>
    <w:rsid w:val="005B09A0"/>
    <w:rsid w:val="005B4636"/>
    <w:rsid w:val="005C2158"/>
    <w:rsid w:val="005D310F"/>
    <w:rsid w:val="005D47DA"/>
    <w:rsid w:val="005E0869"/>
    <w:rsid w:val="005E25CC"/>
    <w:rsid w:val="005E4785"/>
    <w:rsid w:val="00600A79"/>
    <w:rsid w:val="006020B7"/>
    <w:rsid w:val="00611952"/>
    <w:rsid w:val="00615F32"/>
    <w:rsid w:val="0062051D"/>
    <w:rsid w:val="00627291"/>
    <w:rsid w:val="006302AC"/>
    <w:rsid w:val="006312D0"/>
    <w:rsid w:val="006338F3"/>
    <w:rsid w:val="0065276B"/>
    <w:rsid w:val="00654255"/>
    <w:rsid w:val="00667913"/>
    <w:rsid w:val="00671A9D"/>
    <w:rsid w:val="00671E66"/>
    <w:rsid w:val="006742B3"/>
    <w:rsid w:val="00674D60"/>
    <w:rsid w:val="00686E7C"/>
    <w:rsid w:val="00692BF1"/>
    <w:rsid w:val="00692EE6"/>
    <w:rsid w:val="00695585"/>
    <w:rsid w:val="006977E2"/>
    <w:rsid w:val="006A2127"/>
    <w:rsid w:val="006A62B6"/>
    <w:rsid w:val="006B08A6"/>
    <w:rsid w:val="006B0A6F"/>
    <w:rsid w:val="006B2F50"/>
    <w:rsid w:val="006B47DA"/>
    <w:rsid w:val="006C269C"/>
    <w:rsid w:val="006C606B"/>
    <w:rsid w:val="006C6C5E"/>
    <w:rsid w:val="006D2575"/>
    <w:rsid w:val="006D64C9"/>
    <w:rsid w:val="006E0847"/>
    <w:rsid w:val="006E0A85"/>
    <w:rsid w:val="006E0ACA"/>
    <w:rsid w:val="006F6456"/>
    <w:rsid w:val="006F765D"/>
    <w:rsid w:val="007001D9"/>
    <w:rsid w:val="00700930"/>
    <w:rsid w:val="00702165"/>
    <w:rsid w:val="00702820"/>
    <w:rsid w:val="00703DBA"/>
    <w:rsid w:val="00711699"/>
    <w:rsid w:val="00714935"/>
    <w:rsid w:val="00720474"/>
    <w:rsid w:val="00720985"/>
    <w:rsid w:val="00723373"/>
    <w:rsid w:val="00723C3E"/>
    <w:rsid w:val="007253A1"/>
    <w:rsid w:val="00730200"/>
    <w:rsid w:val="00734C84"/>
    <w:rsid w:val="00735E6C"/>
    <w:rsid w:val="0073710A"/>
    <w:rsid w:val="00737AA7"/>
    <w:rsid w:val="00741FEF"/>
    <w:rsid w:val="00751BA1"/>
    <w:rsid w:val="0076259C"/>
    <w:rsid w:val="00762C10"/>
    <w:rsid w:val="00763F30"/>
    <w:rsid w:val="00765F5E"/>
    <w:rsid w:val="00767BF3"/>
    <w:rsid w:val="00767F02"/>
    <w:rsid w:val="00771F7F"/>
    <w:rsid w:val="007800C1"/>
    <w:rsid w:val="00781956"/>
    <w:rsid w:val="0078794C"/>
    <w:rsid w:val="007930F5"/>
    <w:rsid w:val="00796985"/>
    <w:rsid w:val="007A3705"/>
    <w:rsid w:val="007A3E9C"/>
    <w:rsid w:val="007A573B"/>
    <w:rsid w:val="007A5790"/>
    <w:rsid w:val="007B115B"/>
    <w:rsid w:val="007B49BF"/>
    <w:rsid w:val="007B4BCF"/>
    <w:rsid w:val="007B5639"/>
    <w:rsid w:val="007B74E7"/>
    <w:rsid w:val="007C0A16"/>
    <w:rsid w:val="007C6586"/>
    <w:rsid w:val="007D100F"/>
    <w:rsid w:val="007E331C"/>
    <w:rsid w:val="007F19D1"/>
    <w:rsid w:val="007F346C"/>
    <w:rsid w:val="007F3EEB"/>
    <w:rsid w:val="007F576F"/>
    <w:rsid w:val="007F5B82"/>
    <w:rsid w:val="008037BC"/>
    <w:rsid w:val="00816DC3"/>
    <w:rsid w:val="008221CA"/>
    <w:rsid w:val="00826D2D"/>
    <w:rsid w:val="00830DD0"/>
    <w:rsid w:val="0083594B"/>
    <w:rsid w:val="008450D4"/>
    <w:rsid w:val="008452F4"/>
    <w:rsid w:val="008521CE"/>
    <w:rsid w:val="00852F83"/>
    <w:rsid w:val="00854B9B"/>
    <w:rsid w:val="008572AC"/>
    <w:rsid w:val="0085793A"/>
    <w:rsid w:val="0086308B"/>
    <w:rsid w:val="008675A6"/>
    <w:rsid w:val="00871148"/>
    <w:rsid w:val="008801D6"/>
    <w:rsid w:val="00880F48"/>
    <w:rsid w:val="00896CBC"/>
    <w:rsid w:val="008A09B9"/>
    <w:rsid w:val="008A5121"/>
    <w:rsid w:val="008B28F2"/>
    <w:rsid w:val="008C0E41"/>
    <w:rsid w:val="008C0E8E"/>
    <w:rsid w:val="008C5960"/>
    <w:rsid w:val="008D064E"/>
    <w:rsid w:val="008D4A1A"/>
    <w:rsid w:val="008D7713"/>
    <w:rsid w:val="008E3385"/>
    <w:rsid w:val="008F7F06"/>
    <w:rsid w:val="00904C59"/>
    <w:rsid w:val="0092303C"/>
    <w:rsid w:val="00930407"/>
    <w:rsid w:val="009328D3"/>
    <w:rsid w:val="00932C3C"/>
    <w:rsid w:val="00934D8F"/>
    <w:rsid w:val="00936336"/>
    <w:rsid w:val="00937C68"/>
    <w:rsid w:val="00944EA5"/>
    <w:rsid w:val="0094571F"/>
    <w:rsid w:val="009564AD"/>
    <w:rsid w:val="00956960"/>
    <w:rsid w:val="00957F78"/>
    <w:rsid w:val="00965C16"/>
    <w:rsid w:val="00971E96"/>
    <w:rsid w:val="00973422"/>
    <w:rsid w:val="00974796"/>
    <w:rsid w:val="00975A1C"/>
    <w:rsid w:val="0098082F"/>
    <w:rsid w:val="0098169E"/>
    <w:rsid w:val="00981BF8"/>
    <w:rsid w:val="00984C75"/>
    <w:rsid w:val="00987FE7"/>
    <w:rsid w:val="00994AA3"/>
    <w:rsid w:val="00994CC5"/>
    <w:rsid w:val="009B0DE3"/>
    <w:rsid w:val="009B0FEC"/>
    <w:rsid w:val="009C0150"/>
    <w:rsid w:val="009D2DB7"/>
    <w:rsid w:val="009E0ADD"/>
    <w:rsid w:val="009E13E6"/>
    <w:rsid w:val="009E748C"/>
    <w:rsid w:val="00A0791B"/>
    <w:rsid w:val="00A1076A"/>
    <w:rsid w:val="00A10A5A"/>
    <w:rsid w:val="00A15750"/>
    <w:rsid w:val="00A158BF"/>
    <w:rsid w:val="00A22B74"/>
    <w:rsid w:val="00A232A6"/>
    <w:rsid w:val="00A23CCB"/>
    <w:rsid w:val="00A25BAE"/>
    <w:rsid w:val="00A26589"/>
    <w:rsid w:val="00A350AD"/>
    <w:rsid w:val="00A367D5"/>
    <w:rsid w:val="00A36ADE"/>
    <w:rsid w:val="00A376E6"/>
    <w:rsid w:val="00A40AE6"/>
    <w:rsid w:val="00A42048"/>
    <w:rsid w:val="00A45F53"/>
    <w:rsid w:val="00A467EC"/>
    <w:rsid w:val="00A52681"/>
    <w:rsid w:val="00A55B26"/>
    <w:rsid w:val="00A626D7"/>
    <w:rsid w:val="00A62747"/>
    <w:rsid w:val="00A67565"/>
    <w:rsid w:val="00A72196"/>
    <w:rsid w:val="00A74626"/>
    <w:rsid w:val="00A90E88"/>
    <w:rsid w:val="00A91510"/>
    <w:rsid w:val="00AA64FC"/>
    <w:rsid w:val="00AA7792"/>
    <w:rsid w:val="00AB1834"/>
    <w:rsid w:val="00AB6001"/>
    <w:rsid w:val="00AC680B"/>
    <w:rsid w:val="00AC7A4F"/>
    <w:rsid w:val="00AD68D9"/>
    <w:rsid w:val="00AF14E0"/>
    <w:rsid w:val="00AF1FEC"/>
    <w:rsid w:val="00AF2E87"/>
    <w:rsid w:val="00AF4A3E"/>
    <w:rsid w:val="00AF56F6"/>
    <w:rsid w:val="00B00223"/>
    <w:rsid w:val="00B0075B"/>
    <w:rsid w:val="00B10337"/>
    <w:rsid w:val="00B11C53"/>
    <w:rsid w:val="00B1218F"/>
    <w:rsid w:val="00B13F71"/>
    <w:rsid w:val="00B21DA5"/>
    <w:rsid w:val="00B23514"/>
    <w:rsid w:val="00B26622"/>
    <w:rsid w:val="00B41B36"/>
    <w:rsid w:val="00B41D2D"/>
    <w:rsid w:val="00B440BC"/>
    <w:rsid w:val="00B45067"/>
    <w:rsid w:val="00B502E2"/>
    <w:rsid w:val="00B5567D"/>
    <w:rsid w:val="00B57374"/>
    <w:rsid w:val="00B66DAD"/>
    <w:rsid w:val="00B700A3"/>
    <w:rsid w:val="00B70731"/>
    <w:rsid w:val="00B73D94"/>
    <w:rsid w:val="00B73F77"/>
    <w:rsid w:val="00B74FAB"/>
    <w:rsid w:val="00B7559E"/>
    <w:rsid w:val="00B767BD"/>
    <w:rsid w:val="00B8168A"/>
    <w:rsid w:val="00B84156"/>
    <w:rsid w:val="00B84ABE"/>
    <w:rsid w:val="00B8760E"/>
    <w:rsid w:val="00B94A85"/>
    <w:rsid w:val="00B95DBC"/>
    <w:rsid w:val="00B96FAB"/>
    <w:rsid w:val="00BA584E"/>
    <w:rsid w:val="00BA7870"/>
    <w:rsid w:val="00BB4EDA"/>
    <w:rsid w:val="00BC77AC"/>
    <w:rsid w:val="00BD593F"/>
    <w:rsid w:val="00BD6CCC"/>
    <w:rsid w:val="00BE655E"/>
    <w:rsid w:val="00BF1FC3"/>
    <w:rsid w:val="00BF2102"/>
    <w:rsid w:val="00BF2B1F"/>
    <w:rsid w:val="00BF3D8D"/>
    <w:rsid w:val="00BF6E52"/>
    <w:rsid w:val="00C015FA"/>
    <w:rsid w:val="00C072A9"/>
    <w:rsid w:val="00C074E4"/>
    <w:rsid w:val="00C07AC5"/>
    <w:rsid w:val="00C11813"/>
    <w:rsid w:val="00C11A9D"/>
    <w:rsid w:val="00C13634"/>
    <w:rsid w:val="00C17176"/>
    <w:rsid w:val="00C22D61"/>
    <w:rsid w:val="00C22FC4"/>
    <w:rsid w:val="00C27E00"/>
    <w:rsid w:val="00C31394"/>
    <w:rsid w:val="00C46D51"/>
    <w:rsid w:val="00C51681"/>
    <w:rsid w:val="00C54D62"/>
    <w:rsid w:val="00C55198"/>
    <w:rsid w:val="00C56DB6"/>
    <w:rsid w:val="00C61C10"/>
    <w:rsid w:val="00C62861"/>
    <w:rsid w:val="00C763E2"/>
    <w:rsid w:val="00C76E9C"/>
    <w:rsid w:val="00C8050C"/>
    <w:rsid w:val="00C80F9A"/>
    <w:rsid w:val="00C8290F"/>
    <w:rsid w:val="00C82AFA"/>
    <w:rsid w:val="00C921FB"/>
    <w:rsid w:val="00CA14D7"/>
    <w:rsid w:val="00CA3002"/>
    <w:rsid w:val="00CA7047"/>
    <w:rsid w:val="00CB0F80"/>
    <w:rsid w:val="00CB5CA9"/>
    <w:rsid w:val="00CB5ECF"/>
    <w:rsid w:val="00CB64CE"/>
    <w:rsid w:val="00CB6BD6"/>
    <w:rsid w:val="00CB7106"/>
    <w:rsid w:val="00CB743C"/>
    <w:rsid w:val="00CE3E8C"/>
    <w:rsid w:val="00CE59B6"/>
    <w:rsid w:val="00CE79D9"/>
    <w:rsid w:val="00CF25CE"/>
    <w:rsid w:val="00CF3CE4"/>
    <w:rsid w:val="00CF7251"/>
    <w:rsid w:val="00D05085"/>
    <w:rsid w:val="00D055DE"/>
    <w:rsid w:val="00D10134"/>
    <w:rsid w:val="00D17AF8"/>
    <w:rsid w:val="00D26497"/>
    <w:rsid w:val="00D26FBE"/>
    <w:rsid w:val="00D42C4C"/>
    <w:rsid w:val="00D42CD9"/>
    <w:rsid w:val="00D46873"/>
    <w:rsid w:val="00D55070"/>
    <w:rsid w:val="00D57216"/>
    <w:rsid w:val="00D62435"/>
    <w:rsid w:val="00D6578B"/>
    <w:rsid w:val="00D71E14"/>
    <w:rsid w:val="00D71EB6"/>
    <w:rsid w:val="00D733D1"/>
    <w:rsid w:val="00D80E56"/>
    <w:rsid w:val="00D80EEB"/>
    <w:rsid w:val="00D837A9"/>
    <w:rsid w:val="00D84EFF"/>
    <w:rsid w:val="00D8525A"/>
    <w:rsid w:val="00D921D5"/>
    <w:rsid w:val="00DA047C"/>
    <w:rsid w:val="00DA4767"/>
    <w:rsid w:val="00DB7287"/>
    <w:rsid w:val="00DC1C2C"/>
    <w:rsid w:val="00DD2179"/>
    <w:rsid w:val="00DD4A09"/>
    <w:rsid w:val="00DE4BE7"/>
    <w:rsid w:val="00DF170D"/>
    <w:rsid w:val="00DF24D8"/>
    <w:rsid w:val="00DF38A7"/>
    <w:rsid w:val="00DF3DD5"/>
    <w:rsid w:val="00DF5989"/>
    <w:rsid w:val="00E03ACF"/>
    <w:rsid w:val="00E33618"/>
    <w:rsid w:val="00E35A6C"/>
    <w:rsid w:val="00E36041"/>
    <w:rsid w:val="00E36B12"/>
    <w:rsid w:val="00E40792"/>
    <w:rsid w:val="00E40EAC"/>
    <w:rsid w:val="00E421F9"/>
    <w:rsid w:val="00E438E4"/>
    <w:rsid w:val="00E5186C"/>
    <w:rsid w:val="00E535E9"/>
    <w:rsid w:val="00E55311"/>
    <w:rsid w:val="00E63777"/>
    <w:rsid w:val="00E64B57"/>
    <w:rsid w:val="00E70F30"/>
    <w:rsid w:val="00E744BB"/>
    <w:rsid w:val="00E758E4"/>
    <w:rsid w:val="00E77DDF"/>
    <w:rsid w:val="00E90042"/>
    <w:rsid w:val="00E934B6"/>
    <w:rsid w:val="00E965BA"/>
    <w:rsid w:val="00E96926"/>
    <w:rsid w:val="00EA6910"/>
    <w:rsid w:val="00EB0DBA"/>
    <w:rsid w:val="00EB40CA"/>
    <w:rsid w:val="00ED317E"/>
    <w:rsid w:val="00ED4DA5"/>
    <w:rsid w:val="00ED5816"/>
    <w:rsid w:val="00EE1B30"/>
    <w:rsid w:val="00EE438E"/>
    <w:rsid w:val="00EE4587"/>
    <w:rsid w:val="00EE65C1"/>
    <w:rsid w:val="00EF0011"/>
    <w:rsid w:val="00F0568E"/>
    <w:rsid w:val="00F06F7B"/>
    <w:rsid w:val="00F129BF"/>
    <w:rsid w:val="00F12C60"/>
    <w:rsid w:val="00F144CC"/>
    <w:rsid w:val="00F21D2F"/>
    <w:rsid w:val="00F314C6"/>
    <w:rsid w:val="00F322FA"/>
    <w:rsid w:val="00F32CA4"/>
    <w:rsid w:val="00F3513B"/>
    <w:rsid w:val="00F40275"/>
    <w:rsid w:val="00F51459"/>
    <w:rsid w:val="00F522C5"/>
    <w:rsid w:val="00F54281"/>
    <w:rsid w:val="00F555B6"/>
    <w:rsid w:val="00F55DD2"/>
    <w:rsid w:val="00F56F0C"/>
    <w:rsid w:val="00F64780"/>
    <w:rsid w:val="00F6516E"/>
    <w:rsid w:val="00F7243F"/>
    <w:rsid w:val="00F737B6"/>
    <w:rsid w:val="00F9730C"/>
    <w:rsid w:val="00FA04C7"/>
    <w:rsid w:val="00FA194B"/>
    <w:rsid w:val="00FA3C20"/>
    <w:rsid w:val="00FA7586"/>
    <w:rsid w:val="00FB5429"/>
    <w:rsid w:val="00FC3E8F"/>
    <w:rsid w:val="00FC4BE0"/>
    <w:rsid w:val="00FC5D9F"/>
    <w:rsid w:val="00FD52AF"/>
    <w:rsid w:val="00FD676C"/>
    <w:rsid w:val="00FD78F8"/>
    <w:rsid w:val="00FD7AE3"/>
    <w:rsid w:val="00FD7DEC"/>
    <w:rsid w:val="00FE10B2"/>
    <w:rsid w:val="00FE224B"/>
    <w:rsid w:val="00FE2BCB"/>
    <w:rsid w:val="00FE7AC4"/>
    <w:rsid w:val="00FF1D63"/>
    <w:rsid w:val="00FF3B8E"/>
    <w:rsid w:val="00FF4759"/>
    <w:rsid w:val="00FF655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11019-82D0-4BFD-A986-843C310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A64F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7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287"/>
  </w:style>
  <w:style w:type="paragraph" w:styleId="ab">
    <w:name w:val="footer"/>
    <w:basedOn w:val="a"/>
    <w:link w:val="ac"/>
    <w:unhideWhenUsed/>
    <w:rsid w:val="00DB7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287"/>
  </w:style>
  <w:style w:type="paragraph" w:customStyle="1" w:styleId="ad">
    <w:name w:val="Знак Знак Знак"/>
    <w:basedOn w:val="a"/>
    <w:rsid w:val="00B94A85"/>
    <w:rPr>
      <w:rFonts w:ascii="Verdana" w:hAnsi="Verdana" w:cs="Verdana"/>
      <w:lang w:val="en-US" w:eastAsia="en-US"/>
    </w:rPr>
  </w:style>
  <w:style w:type="character" w:customStyle="1" w:styleId="ConsPlusNormal">
    <w:name w:val="ConsPlusNormal Знак Знак"/>
    <w:basedOn w:val="a0"/>
    <w:link w:val="ConsPlusNormal0"/>
    <w:locked/>
    <w:rsid w:val="00D8525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8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692EE6"/>
    <w:pPr>
      <w:widowControl w:val="0"/>
      <w:autoSpaceDE w:val="0"/>
      <w:autoSpaceDN w:val="0"/>
    </w:pPr>
    <w:rPr>
      <w:rFonts w:ascii="Constantia" w:hAnsi="Constantia" w:cs="Constantia"/>
      <w:sz w:val="22"/>
    </w:rPr>
  </w:style>
  <w:style w:type="paragraph" w:customStyle="1" w:styleId="10">
    <w:name w:val="Знак Знак Знак1"/>
    <w:basedOn w:val="a"/>
    <w:rsid w:val="00535DC2"/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32C3C"/>
    <w:pPr>
      <w:widowControl w:val="0"/>
      <w:suppressAutoHyphens/>
      <w:autoSpaceDE w:val="0"/>
      <w:ind w:right="19772" w:firstLine="709"/>
      <w:jc w:val="both"/>
    </w:pPr>
    <w:rPr>
      <w:rFonts w:ascii="Arial" w:hAnsi="Arial" w:cs="Arial"/>
      <w:b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Backupserver\YakovlevaTS_k210\&#1054;&#1087;&#1083;&#1072;&#1090;&#1072;%20&#1058;&#1088;&#1091;&#1076;&#1072;\&#1052;&#1062;&#1055;&#1088;_2021\&#1085;&#1086;&#1103;&#1073;&#1088;&#1100;_2021\&#1080;&#1079;&#1084;&#1077;&#1085;&#1077;&#1085;&#1080;&#1103;%20&#1074;%20&#1084;&#1091;&#1085;&#1080;&#1094;&#1080;&#1087;&#1072;&#1083;&#1100;&#1085;&#1091;&#1102;%20&#1087;&#1088;&#1086;&#1075;&#1088;&#1072;&#1084;&#1084;&#1091;%20&#1056;&#1072;&#1079;&#1074;&#1080;&#1090;&#1080;&#1077;%20&#1086;&#1073;&#1088;&#1072;&#1079;&#1086;&#1074;&#1072;&#1085;&#1080;&#1103;%20&#1085;&#1086;&#1103;&#1073;&#1088;&#1100;%202021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20AE2A285F9D76B78D59750A11848BEB16EAF332A9183C56EF837D0A6A21B2D74229F7ECD063F4B832D5A584DEC8D868F949BB9F9AA74E31E4C06Dc847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1F06678489C1F6997F609BB1D126D6344B1B9F5D5C79B43AC3060F831BADC16CD64F16A732392256127FA76336E99E9449E35464A25CF2FC2C0373I3G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63AD763D4F9EF37673CEC5583A41569A5CF565120B052A210E282A22667F03A9E4A2BB2C87E99F241A117B7D3B822134D68DD4182385D3E1BC134B08NFM" TargetMode="External"/><Relationship Id="rId14" Type="http://schemas.openxmlformats.org/officeDocument/2006/relationships/hyperlink" Target="consultantplus://offline/ref=F66B746239005CBA5CAAF655B42F5E3C70F123DB464FA5023A9E68957866154ABB71C13D7F1902002972F9043E3D1C2B68CB3E2C4C04E38AR4TD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AppData\Local\Temp\Temp1_30-07-2020_09-49-31.zip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B9F5-1353-4754-A28B-5833DEF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1660</TotalTime>
  <Pages>22</Pages>
  <Words>4061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Ольга Захарова</cp:lastModifiedBy>
  <cp:revision>64</cp:revision>
  <cp:lastPrinted>2022-06-23T07:29:00Z</cp:lastPrinted>
  <dcterms:created xsi:type="dcterms:W3CDTF">2021-05-25T11:39:00Z</dcterms:created>
  <dcterms:modified xsi:type="dcterms:W3CDTF">2022-09-22T04:08:00Z</dcterms:modified>
</cp:coreProperties>
</file>